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FDF" w:rsidRDefault="00090FDF" w:rsidP="00090FDF">
      <w:pPr>
        <w:jc w:val="center"/>
        <w:rPr>
          <w:rFonts w:cs="Times New Roman"/>
          <w:b/>
          <w:bCs/>
          <w:i/>
          <w:iCs/>
          <w:sz w:val="32"/>
        </w:rPr>
      </w:pPr>
      <w:bookmarkStart w:id="0" w:name="_GoBack"/>
      <w:bookmarkEnd w:id="0"/>
      <w:r>
        <w:rPr>
          <w:b/>
          <w:i/>
          <w:color w:val="000000"/>
          <w:sz w:val="32"/>
          <w:szCs w:val="32"/>
        </w:rPr>
        <w:t xml:space="preserve">Публичный доклад директора </w:t>
      </w:r>
    </w:p>
    <w:p w:rsidR="00090FDF" w:rsidRDefault="00090FDF" w:rsidP="00090FDF">
      <w:pPr>
        <w:pStyle w:val="a7"/>
        <w:ind w:left="360"/>
        <w:jc w:val="center"/>
        <w:rPr>
          <w:rFonts w:ascii="Times New Roman" w:eastAsia="Times New Roman" w:hAnsi="Times New Roman" w:cs="Times New Roman"/>
          <w:b/>
          <w:i/>
          <w:color w:val="000000"/>
          <w:sz w:val="32"/>
          <w:szCs w:val="32"/>
        </w:rPr>
      </w:pPr>
      <w:r>
        <w:rPr>
          <w:rFonts w:ascii="Times New Roman" w:hAnsi="Times New Roman" w:cs="Times New Roman"/>
          <w:b/>
          <w:bCs/>
          <w:i/>
          <w:iCs/>
          <w:sz w:val="32"/>
        </w:rPr>
        <w:t>МБОУ «Сидоренковская средняя общеобразовательная школа»</w:t>
      </w:r>
    </w:p>
    <w:p w:rsidR="009810F7" w:rsidRDefault="00090FDF" w:rsidP="00090FDF">
      <w:pPr>
        <w:pStyle w:val="a7"/>
        <w:ind w:left="360"/>
        <w:jc w:val="center"/>
        <w:rPr>
          <w:rFonts w:ascii="Times New Roman" w:eastAsia="Times New Roman" w:hAnsi="Times New Roman" w:cs="Times New Roman"/>
          <w:b/>
          <w:i/>
          <w:color w:val="000000"/>
          <w:sz w:val="32"/>
          <w:szCs w:val="32"/>
        </w:rPr>
      </w:pPr>
      <w:r>
        <w:rPr>
          <w:rFonts w:ascii="Times New Roman" w:eastAsia="Times New Roman" w:hAnsi="Times New Roman" w:cs="Times New Roman"/>
          <w:b/>
          <w:i/>
          <w:color w:val="000000"/>
          <w:sz w:val="32"/>
          <w:szCs w:val="32"/>
        </w:rPr>
        <w:t xml:space="preserve"> Беловского</w:t>
      </w:r>
      <w:r w:rsidR="009810F7">
        <w:rPr>
          <w:rFonts w:ascii="Times New Roman" w:eastAsia="Times New Roman" w:hAnsi="Times New Roman" w:cs="Times New Roman"/>
          <w:b/>
          <w:i/>
          <w:color w:val="000000"/>
          <w:sz w:val="32"/>
          <w:szCs w:val="32"/>
        </w:rPr>
        <w:t xml:space="preserve"> муниципального</w:t>
      </w:r>
      <w:r>
        <w:rPr>
          <w:rFonts w:ascii="Times New Roman" w:eastAsia="Times New Roman" w:hAnsi="Times New Roman" w:cs="Times New Roman"/>
          <w:b/>
          <w:i/>
          <w:color w:val="000000"/>
          <w:sz w:val="32"/>
          <w:szCs w:val="32"/>
        </w:rPr>
        <w:t xml:space="preserve"> района </w:t>
      </w:r>
    </w:p>
    <w:p w:rsidR="00090FDF" w:rsidRDefault="00090FDF" w:rsidP="00090FDF">
      <w:pPr>
        <w:pStyle w:val="a7"/>
        <w:ind w:left="360"/>
        <w:jc w:val="center"/>
        <w:rPr>
          <w:rFonts w:ascii="Times New Roman" w:eastAsia="Times New Roman" w:hAnsi="Times New Roman" w:cs="Times New Roman"/>
          <w:b/>
          <w:i/>
          <w:color w:val="000000"/>
          <w:sz w:val="32"/>
          <w:szCs w:val="32"/>
        </w:rPr>
      </w:pPr>
      <w:r>
        <w:rPr>
          <w:rFonts w:ascii="Times New Roman" w:eastAsia="Times New Roman" w:hAnsi="Times New Roman" w:cs="Times New Roman"/>
          <w:b/>
          <w:i/>
          <w:color w:val="000000"/>
          <w:sz w:val="32"/>
          <w:szCs w:val="32"/>
        </w:rPr>
        <w:t>Кемеровской области</w:t>
      </w:r>
      <w:r w:rsidR="009810F7">
        <w:rPr>
          <w:rFonts w:ascii="Times New Roman" w:eastAsia="Times New Roman" w:hAnsi="Times New Roman" w:cs="Times New Roman"/>
          <w:b/>
          <w:i/>
          <w:color w:val="000000"/>
          <w:sz w:val="32"/>
          <w:szCs w:val="32"/>
        </w:rPr>
        <w:t>-Кузбасса</w:t>
      </w:r>
    </w:p>
    <w:p w:rsidR="00090FDF" w:rsidRDefault="00090FDF" w:rsidP="00090FDF">
      <w:pPr>
        <w:pStyle w:val="a7"/>
        <w:ind w:left="360"/>
        <w:jc w:val="center"/>
        <w:rPr>
          <w:rFonts w:ascii="Times New Roman" w:eastAsia="Times New Roman" w:hAnsi="Times New Roman" w:cs="Times New Roman"/>
          <w:b/>
          <w:i/>
          <w:color w:val="000000"/>
          <w:sz w:val="32"/>
          <w:szCs w:val="32"/>
        </w:rPr>
      </w:pPr>
      <w:r>
        <w:rPr>
          <w:rFonts w:ascii="Times New Roman" w:eastAsia="Times New Roman" w:hAnsi="Times New Roman" w:cs="Times New Roman"/>
          <w:b/>
          <w:i/>
          <w:color w:val="000000"/>
          <w:sz w:val="32"/>
          <w:szCs w:val="32"/>
        </w:rPr>
        <w:t>Сальвассер Людмилы Владимировны</w:t>
      </w:r>
    </w:p>
    <w:p w:rsidR="00090FDF" w:rsidRDefault="00090FDF" w:rsidP="00090FDF">
      <w:pPr>
        <w:pStyle w:val="a7"/>
        <w:ind w:left="360"/>
        <w:jc w:val="center"/>
        <w:rPr>
          <w:rFonts w:ascii="Times New Roman" w:eastAsia="Times New Roman" w:hAnsi="Times New Roman" w:cs="Times New Roman"/>
          <w:color w:val="000000"/>
        </w:rPr>
      </w:pPr>
      <w:r>
        <w:rPr>
          <w:rFonts w:ascii="Times New Roman" w:eastAsia="Times New Roman" w:hAnsi="Times New Roman" w:cs="Times New Roman"/>
          <w:b/>
          <w:i/>
          <w:color w:val="000000"/>
          <w:sz w:val="32"/>
          <w:szCs w:val="32"/>
        </w:rPr>
        <w:t>за 2019-2020 учебный год</w:t>
      </w:r>
    </w:p>
    <w:p w:rsidR="00090FDF" w:rsidRDefault="00090FDF" w:rsidP="00090FDF">
      <w:pPr>
        <w:pStyle w:val="a7"/>
        <w:ind w:left="360"/>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p w:rsidR="00090FDF" w:rsidRDefault="00090FDF" w:rsidP="00090FDF">
      <w:pPr>
        <w:pStyle w:val="a00"/>
        <w:ind w:left="708" w:firstLine="708"/>
        <w:jc w:val="center"/>
        <w:rPr>
          <w:rFonts w:ascii="Times New Roman" w:eastAsia="Times New Roman" w:hAnsi="Times New Roman" w:cs="Times New Roman"/>
          <w:color w:val="000000"/>
        </w:rPr>
      </w:pPr>
    </w:p>
    <w:p w:rsidR="00090FDF" w:rsidRDefault="00090FDF" w:rsidP="00090FDF">
      <w:pPr>
        <w:pStyle w:val="a00"/>
        <w:ind w:left="708" w:firstLine="708"/>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Публичный доклад подготовлен администрацией школы с целью:</w:t>
      </w:r>
    </w:p>
    <w:p w:rsidR="00090FDF" w:rsidRDefault="00090FDF" w:rsidP="00090FDF">
      <w:pPr>
        <w:pStyle w:val="a00"/>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обеспечения информационной открытости,</w:t>
      </w:r>
    </w:p>
    <w:p w:rsidR="00090FDF" w:rsidRDefault="00090FDF" w:rsidP="00090FDF">
      <w:pPr>
        <w:pStyle w:val="a00"/>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прозрачности учреждения,</w:t>
      </w:r>
    </w:p>
    <w:p w:rsidR="00090FDF" w:rsidRDefault="00090FDF" w:rsidP="00090FDF">
      <w:pPr>
        <w:pStyle w:val="a00"/>
        <w:jc w:val="both"/>
        <w:rPr>
          <w:rFonts w:ascii="Times New Roman" w:eastAsia="Times New Roman" w:hAnsi="Times New Roman" w:cs="Times New Roman"/>
          <w:color w:val="000000"/>
          <w:sz w:val="24"/>
          <w:szCs w:val="24"/>
        </w:rPr>
      </w:pPr>
      <w:r>
        <w:rPr>
          <w:rFonts w:ascii="Times New Roman" w:eastAsia="Times New Roman" w:hAnsi="Times New Roman" w:cs="Times New Roman"/>
          <w:bCs/>
          <w:iCs/>
          <w:color w:val="000000"/>
          <w:sz w:val="24"/>
          <w:szCs w:val="24"/>
        </w:rPr>
        <w:t>- широкой информированности общественности и прежде всего родительской,  в вопросах         образовательной деятельности школы, результатах и проблемах её развития, которые нам хотелось бы решать вместе.</w:t>
      </w:r>
    </w:p>
    <w:p w:rsidR="00090FDF" w:rsidRDefault="00090FDF" w:rsidP="00090FDF">
      <w:pPr>
        <w:pStyle w:val="a7"/>
        <w:ind w:firstLine="7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090FDF" w:rsidRDefault="00090FDF" w:rsidP="00090FDF">
      <w:pPr>
        <w:pStyle w:val="a7"/>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Образовательное учреждение имеет лицензию на образовательную деятельность Серия 42Л01 № 0003108 рег. № 16056 от 17.05.2016г., свидетельство о государственной аккредитации Серия 42А01 №0000087 рег. №2642 от 03.03.2014г.</w:t>
      </w:r>
    </w:p>
    <w:p w:rsidR="00090FDF" w:rsidRDefault="00090FDF" w:rsidP="00090FDF">
      <w:pPr>
        <w:pStyle w:val="a7"/>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Руководство школой осуществляют директор Сальвассер Л.В., заместитель директора УВР Гирфанова А.А., уполномоченный по правам участников образовательного процесса Адеева Л.И., инспектор по защите прав детства Шепина Л.А.</w:t>
      </w:r>
    </w:p>
    <w:p w:rsidR="00090FDF" w:rsidRDefault="00090FDF" w:rsidP="00090FDF">
      <w:pPr>
        <w:pStyle w:val="a7"/>
        <w:ind w:left="-360" w:firstLine="900"/>
        <w:jc w:val="both"/>
      </w:pPr>
      <w:r>
        <w:rPr>
          <w:rFonts w:ascii="Times New Roman" w:eastAsia="Times New Roman" w:hAnsi="Times New Roman" w:cs="Times New Roman"/>
          <w:color w:val="000000"/>
          <w:sz w:val="24"/>
          <w:szCs w:val="24"/>
        </w:rPr>
        <w:t>В  истекшем учебном году решались следующие задачи:</w:t>
      </w:r>
    </w:p>
    <w:p w:rsidR="00090FDF" w:rsidRDefault="00090FDF" w:rsidP="00090FDF">
      <w:pPr>
        <w:pStyle w:val="21"/>
      </w:pPr>
      <w:r>
        <w:t>1. совершенствование образовательного пространства учебного процесса;</w:t>
      </w:r>
    </w:p>
    <w:p w:rsidR="00090FDF" w:rsidRDefault="00090FDF" w:rsidP="00090FDF">
      <w:pPr>
        <w:pStyle w:val="21"/>
      </w:pPr>
      <w:r>
        <w:t xml:space="preserve">2.формирование у учащихся потребности в обучении, саморазвитии; </w:t>
      </w:r>
    </w:p>
    <w:p w:rsidR="00090FDF" w:rsidRDefault="00090FDF" w:rsidP="00090FDF">
      <w:pPr>
        <w:jc w:val="both"/>
        <w:rPr>
          <w:rFonts w:eastAsia="Times New Roman" w:cs="Times New Roman"/>
          <w:color w:val="000000"/>
        </w:rPr>
      </w:pPr>
      <w:r>
        <w:t xml:space="preserve">      3. сохранение здоровья учащихся.</w:t>
      </w:r>
    </w:p>
    <w:p w:rsidR="00090FDF" w:rsidRDefault="00090FDF" w:rsidP="00090FDF">
      <w:pPr>
        <w:pStyle w:val="a7"/>
        <w:ind w:firstLine="540"/>
        <w:jc w:val="both"/>
        <w:rPr>
          <w:rStyle w:val="a3"/>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Реализация задач позволила коллективу выйти на определённые рубежи   развития, свидетельствующих  о положительных тенденциях развития и негативных сторонах деятельности. </w:t>
      </w:r>
    </w:p>
    <w:p w:rsidR="00090FDF" w:rsidRDefault="00090FDF" w:rsidP="00090FDF">
      <w:pPr>
        <w:pStyle w:val="a7"/>
        <w:jc w:val="both"/>
        <w:rPr>
          <w:rStyle w:val="a4"/>
          <w:rFonts w:ascii="Times New Roman" w:eastAsia="Times New Roman" w:hAnsi="Times New Roman" w:cs="Times New Roman"/>
          <w:color w:val="000000"/>
          <w:sz w:val="24"/>
          <w:szCs w:val="24"/>
        </w:rPr>
      </w:pPr>
      <w:r>
        <w:rPr>
          <w:rStyle w:val="a3"/>
          <w:rFonts w:ascii="Times New Roman" w:eastAsia="Times New Roman" w:hAnsi="Times New Roman" w:cs="Times New Roman"/>
          <w:color w:val="000000"/>
          <w:sz w:val="24"/>
          <w:szCs w:val="24"/>
        </w:rPr>
        <w:t xml:space="preserve">     </w:t>
      </w:r>
      <w:r>
        <w:rPr>
          <w:rStyle w:val="a3"/>
          <w:rFonts w:ascii="Times New Roman" w:eastAsia="Times New Roman" w:hAnsi="Times New Roman" w:cs="Times New Roman"/>
          <w:color w:val="000000"/>
          <w:sz w:val="24"/>
          <w:szCs w:val="24"/>
        </w:rPr>
        <w:tab/>
      </w:r>
      <w:r>
        <w:rPr>
          <w:rStyle w:val="a3"/>
          <w:rFonts w:ascii="Times New Roman" w:eastAsia="Times New Roman" w:hAnsi="Times New Roman" w:cs="Times New Roman"/>
          <w:color w:val="000000"/>
          <w:sz w:val="24"/>
          <w:szCs w:val="24"/>
        </w:rPr>
        <w:tab/>
      </w:r>
      <w:r>
        <w:rPr>
          <w:rStyle w:val="a3"/>
          <w:rFonts w:ascii="Times New Roman" w:eastAsia="Times New Roman" w:hAnsi="Times New Roman" w:cs="Times New Roman"/>
          <w:color w:val="000000"/>
          <w:sz w:val="24"/>
          <w:szCs w:val="24"/>
        </w:rPr>
        <w:tab/>
        <w:t>Структурная модель школы</w:t>
      </w:r>
    </w:p>
    <w:p w:rsidR="00090FDF" w:rsidRDefault="008F7247" w:rsidP="00090FDF">
      <w:pPr>
        <w:pStyle w:val="a7"/>
        <w:jc w:val="both"/>
        <w:rPr>
          <w:rStyle w:val="a4"/>
          <w:rFonts w:ascii="Times New Roman" w:eastAsia="Times New Roman" w:hAnsi="Times New Roman" w:cs="Times New Roman"/>
          <w:i w:val="0"/>
          <w:color w:val="000000"/>
          <w:sz w:val="24"/>
          <w:szCs w:val="24"/>
        </w:rPr>
      </w:pPr>
      <w:r w:rsidRPr="008F7247">
        <w:rPr>
          <w:rStyle w:val="a4"/>
          <w:rFonts w:ascii="Times New Roman" w:eastAsia="Times New Roman" w:hAnsi="Times New Roman" w:cs="Times New Roman"/>
          <w:i w:val="0"/>
          <w:color w:val="000000"/>
          <w:sz w:val="24"/>
          <w:szCs w:val="24"/>
        </w:rPr>
        <w:t>Дошкольное образование</w:t>
      </w:r>
    </w:p>
    <w:p w:rsidR="008F7247" w:rsidRPr="008F7247" w:rsidRDefault="008F7247" w:rsidP="00090FDF">
      <w:pPr>
        <w:pStyle w:val="a7"/>
        <w:jc w:val="both"/>
        <w:rPr>
          <w:rFonts w:ascii="Times New Roman" w:eastAsia="Times New Roman" w:hAnsi="Times New Roman" w:cs="Times New Roman"/>
          <w:i/>
          <w:color w:val="000000"/>
          <w:sz w:val="24"/>
          <w:szCs w:val="24"/>
        </w:rPr>
      </w:pPr>
      <w:r>
        <w:rPr>
          <w:rStyle w:val="a4"/>
          <w:rFonts w:ascii="Times New Roman" w:eastAsia="Times New Roman" w:hAnsi="Times New Roman" w:cs="Times New Roman"/>
          <w:i w:val="0"/>
          <w:color w:val="000000"/>
          <w:sz w:val="24"/>
          <w:szCs w:val="24"/>
        </w:rPr>
        <w:t>Представлено дошкольной группой. Количество воспитанников 19 из них один ребенок имеет инвалидность.</w:t>
      </w:r>
    </w:p>
    <w:p w:rsidR="00090FDF" w:rsidRDefault="00090FDF" w:rsidP="00090FDF">
      <w:pPr>
        <w:pStyle w:val="a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начальное общее образование – 4 класса</w:t>
      </w:r>
    </w:p>
    <w:p w:rsidR="00090FDF" w:rsidRDefault="00090FDF" w:rsidP="00090FDF">
      <w:pPr>
        <w:pStyle w:val="a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Общеобразовательные классы («Школа России» 1-4 класс,  изучение английского языка со 2 класса, немецкого языка с 5 класса.)</w:t>
      </w:r>
    </w:p>
    <w:p w:rsidR="00090FDF" w:rsidRDefault="00090FDF" w:rsidP="00090FDF">
      <w:pPr>
        <w:pStyle w:val="a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основное общее образование – 5 классов</w:t>
      </w:r>
    </w:p>
    <w:p w:rsidR="00090FDF" w:rsidRDefault="00090FDF" w:rsidP="00090FDF">
      <w:pPr>
        <w:pStyle w:val="a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Общеобразовательные классы</w:t>
      </w:r>
    </w:p>
    <w:p w:rsidR="00090FDF" w:rsidRDefault="00090FDF" w:rsidP="00090FDF">
      <w:pPr>
        <w:pStyle w:val="a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среднее общее образование – 2 класса</w:t>
      </w:r>
    </w:p>
    <w:p w:rsidR="00090FDF" w:rsidRDefault="00090FDF" w:rsidP="00090FDF">
      <w:pPr>
        <w:pStyle w:val="a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Общеобразовательные классы </w:t>
      </w:r>
      <w:r w:rsidR="008F7247">
        <w:rPr>
          <w:rFonts w:ascii="Times New Roman" w:eastAsia="Times New Roman" w:hAnsi="Times New Roman" w:cs="Times New Roman"/>
          <w:color w:val="000000"/>
          <w:sz w:val="24"/>
          <w:szCs w:val="24"/>
        </w:rPr>
        <w:t xml:space="preserve"> </w:t>
      </w:r>
    </w:p>
    <w:p w:rsidR="00090FDF" w:rsidRDefault="00090FDF" w:rsidP="00090FDF">
      <w:pPr>
        <w:pStyle w:val="a7"/>
        <w:jc w:val="both"/>
        <w:rPr>
          <w:rFonts w:ascii="Times New Roman" w:hAnsi="Times New Roman" w:cs="Times New Roman"/>
          <w:color w:val="000000"/>
          <w:sz w:val="22"/>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4"/>
          <w:szCs w:val="24"/>
        </w:rPr>
        <w:t xml:space="preserve"> Школа реализует различные формы обучения:</w:t>
      </w:r>
    </w:p>
    <w:tbl>
      <w:tblPr>
        <w:tblW w:w="9503" w:type="dxa"/>
        <w:tblInd w:w="-10" w:type="dxa"/>
        <w:tblLayout w:type="fixed"/>
        <w:tblLook w:val="0000" w:firstRow="0" w:lastRow="0" w:firstColumn="0" w:lastColumn="0" w:noHBand="0" w:noVBand="0"/>
      </w:tblPr>
      <w:tblGrid>
        <w:gridCol w:w="3266"/>
        <w:gridCol w:w="2268"/>
        <w:gridCol w:w="1701"/>
        <w:gridCol w:w="2268"/>
      </w:tblGrid>
      <w:tr w:rsidR="00090FDF" w:rsidTr="008F7247">
        <w:tc>
          <w:tcPr>
            <w:tcW w:w="3266" w:type="dxa"/>
            <w:tcBorders>
              <w:top w:val="single" w:sz="4" w:space="0" w:color="000000"/>
              <w:left w:val="single" w:sz="4" w:space="0" w:color="000000"/>
              <w:bottom w:val="single" w:sz="4" w:space="0" w:color="000000"/>
            </w:tcBorders>
            <w:shd w:val="clear" w:color="auto" w:fill="auto"/>
          </w:tcPr>
          <w:p w:rsidR="00090FDF" w:rsidRDefault="00090FDF" w:rsidP="00090FDF">
            <w:pPr>
              <w:pStyle w:val="a7"/>
              <w:overflowPunct w:val="0"/>
              <w:jc w:val="center"/>
              <w:rPr>
                <w:rFonts w:ascii="Times New Roman" w:hAnsi="Times New Roman" w:cs="Times New Roman"/>
                <w:color w:val="000000"/>
                <w:sz w:val="22"/>
              </w:rPr>
            </w:pPr>
            <w:r>
              <w:rPr>
                <w:rFonts w:ascii="Times New Roman" w:hAnsi="Times New Roman" w:cs="Times New Roman"/>
                <w:color w:val="000000"/>
                <w:sz w:val="22"/>
                <w:szCs w:val="24"/>
              </w:rPr>
              <w:t>формы обучения</w:t>
            </w:r>
          </w:p>
        </w:tc>
        <w:tc>
          <w:tcPr>
            <w:tcW w:w="2268" w:type="dxa"/>
            <w:tcBorders>
              <w:top w:val="single" w:sz="4" w:space="0" w:color="000000"/>
              <w:left w:val="single" w:sz="4" w:space="0" w:color="000000"/>
              <w:bottom w:val="single" w:sz="4" w:space="0" w:color="000000"/>
            </w:tcBorders>
            <w:shd w:val="clear" w:color="auto" w:fill="auto"/>
          </w:tcPr>
          <w:p w:rsidR="00090FDF" w:rsidRDefault="00090FDF" w:rsidP="00090FDF">
            <w:pPr>
              <w:pStyle w:val="a7"/>
              <w:overflowPunct w:val="0"/>
              <w:jc w:val="center"/>
              <w:rPr>
                <w:rFonts w:ascii="Times New Roman" w:hAnsi="Times New Roman" w:cs="Times New Roman"/>
                <w:color w:val="000000"/>
                <w:sz w:val="22"/>
              </w:rPr>
            </w:pPr>
            <w:r>
              <w:rPr>
                <w:rFonts w:ascii="Times New Roman" w:hAnsi="Times New Roman" w:cs="Times New Roman"/>
                <w:color w:val="000000"/>
                <w:sz w:val="22"/>
              </w:rPr>
              <w:t>2017-2018</w:t>
            </w:r>
          </w:p>
        </w:tc>
        <w:tc>
          <w:tcPr>
            <w:tcW w:w="1701" w:type="dxa"/>
            <w:tcBorders>
              <w:top w:val="single" w:sz="4" w:space="0" w:color="000000"/>
              <w:left w:val="single" w:sz="4" w:space="0" w:color="000000"/>
              <w:bottom w:val="single" w:sz="4" w:space="0" w:color="000000"/>
              <w:right w:val="single" w:sz="4" w:space="0" w:color="000000"/>
            </w:tcBorders>
          </w:tcPr>
          <w:p w:rsidR="00090FDF" w:rsidRDefault="00090FDF" w:rsidP="00090FDF">
            <w:pPr>
              <w:pStyle w:val="a7"/>
              <w:overflowPunct w:val="0"/>
              <w:jc w:val="center"/>
            </w:pPr>
            <w:r>
              <w:rPr>
                <w:rFonts w:ascii="Times New Roman" w:hAnsi="Times New Roman" w:cs="Times New Roman"/>
                <w:color w:val="000000"/>
                <w:sz w:val="22"/>
              </w:rPr>
              <w:t>2018-2019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90FDF" w:rsidRDefault="00090FDF" w:rsidP="00090FDF">
            <w:pPr>
              <w:pStyle w:val="a7"/>
              <w:overflowPunct w:val="0"/>
              <w:jc w:val="center"/>
            </w:pPr>
            <w:r>
              <w:rPr>
                <w:rFonts w:ascii="Times New Roman" w:hAnsi="Times New Roman" w:cs="Times New Roman"/>
                <w:color w:val="000000"/>
                <w:sz w:val="22"/>
              </w:rPr>
              <w:t>2019-2020</w:t>
            </w:r>
          </w:p>
        </w:tc>
      </w:tr>
      <w:tr w:rsidR="00090FDF" w:rsidTr="008F7247">
        <w:tc>
          <w:tcPr>
            <w:tcW w:w="3266" w:type="dxa"/>
            <w:tcBorders>
              <w:top w:val="single" w:sz="4" w:space="0" w:color="000000"/>
              <w:left w:val="single" w:sz="4" w:space="0" w:color="000000"/>
              <w:bottom w:val="single" w:sz="4" w:space="0" w:color="000000"/>
            </w:tcBorders>
            <w:shd w:val="clear" w:color="auto" w:fill="auto"/>
          </w:tcPr>
          <w:p w:rsidR="00090FDF" w:rsidRDefault="00090FDF" w:rsidP="00090FDF">
            <w:pPr>
              <w:pStyle w:val="a7"/>
              <w:overflowPunct w:val="0"/>
              <w:jc w:val="center"/>
            </w:pPr>
            <w:r>
              <w:rPr>
                <w:rFonts w:ascii="Verdana" w:hAnsi="Verdana" w:cs="Verdana"/>
                <w:color w:val="000000"/>
                <w:sz w:val="22"/>
                <w:szCs w:val="24"/>
              </w:rPr>
              <w:t>Классно-урочная</w:t>
            </w:r>
          </w:p>
        </w:tc>
        <w:tc>
          <w:tcPr>
            <w:tcW w:w="2268" w:type="dxa"/>
            <w:tcBorders>
              <w:top w:val="single" w:sz="4" w:space="0" w:color="000000"/>
              <w:left w:val="single" w:sz="4" w:space="0" w:color="000000"/>
              <w:bottom w:val="single" w:sz="4" w:space="0" w:color="000000"/>
            </w:tcBorders>
            <w:shd w:val="clear" w:color="auto" w:fill="auto"/>
          </w:tcPr>
          <w:p w:rsidR="00090FDF" w:rsidRDefault="00090FDF" w:rsidP="00090FDF">
            <w:r>
              <w:t>145</w:t>
            </w:r>
            <w:r>
              <w:rPr>
                <w:rFonts w:ascii="Verdana" w:hAnsi="Verdana" w:cs="Verdana"/>
                <w:color w:val="000000"/>
              </w:rPr>
              <w:t xml:space="preserve"> учащихся</w:t>
            </w:r>
          </w:p>
        </w:tc>
        <w:tc>
          <w:tcPr>
            <w:tcW w:w="1701" w:type="dxa"/>
            <w:tcBorders>
              <w:top w:val="single" w:sz="4" w:space="0" w:color="000000"/>
              <w:left w:val="single" w:sz="4" w:space="0" w:color="000000"/>
              <w:bottom w:val="single" w:sz="4" w:space="0" w:color="000000"/>
              <w:right w:val="single" w:sz="4" w:space="0" w:color="000000"/>
            </w:tcBorders>
          </w:tcPr>
          <w:p w:rsidR="00090FDF" w:rsidRDefault="00090FDF" w:rsidP="00090FDF">
            <w:r>
              <w:t>148</w:t>
            </w:r>
            <w:r>
              <w:rPr>
                <w:rFonts w:ascii="Verdana" w:hAnsi="Verdana" w:cs="Verdana"/>
                <w:color w:val="000000"/>
              </w:rPr>
              <w:t xml:space="preserve"> учащихся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90FDF" w:rsidRDefault="00090FDF" w:rsidP="00090FDF">
            <w:r>
              <w:t>141 учащийся</w:t>
            </w:r>
          </w:p>
        </w:tc>
      </w:tr>
      <w:tr w:rsidR="008F7247" w:rsidTr="008F7247">
        <w:tc>
          <w:tcPr>
            <w:tcW w:w="3266" w:type="dxa"/>
            <w:tcBorders>
              <w:top w:val="single" w:sz="4" w:space="0" w:color="000000"/>
              <w:left w:val="single" w:sz="4" w:space="0" w:color="000000"/>
              <w:bottom w:val="single" w:sz="4" w:space="0" w:color="000000"/>
            </w:tcBorders>
            <w:shd w:val="clear" w:color="auto" w:fill="auto"/>
          </w:tcPr>
          <w:p w:rsidR="008F7247" w:rsidRDefault="008F7247" w:rsidP="008F7247">
            <w:pPr>
              <w:pStyle w:val="a7"/>
              <w:overflowPunct w:val="0"/>
              <w:jc w:val="center"/>
            </w:pPr>
            <w:r>
              <w:rPr>
                <w:rFonts w:ascii="Verdana" w:hAnsi="Verdana" w:cs="Verdana"/>
                <w:color w:val="000000"/>
                <w:sz w:val="22"/>
                <w:szCs w:val="24"/>
              </w:rPr>
              <w:t>обучение на дому  по состоянию здоровья</w:t>
            </w:r>
          </w:p>
        </w:tc>
        <w:tc>
          <w:tcPr>
            <w:tcW w:w="2268" w:type="dxa"/>
            <w:tcBorders>
              <w:top w:val="single" w:sz="4" w:space="0" w:color="000000"/>
              <w:left w:val="single" w:sz="4" w:space="0" w:color="000000"/>
              <w:bottom w:val="single" w:sz="4" w:space="0" w:color="000000"/>
            </w:tcBorders>
            <w:shd w:val="clear" w:color="auto" w:fill="auto"/>
          </w:tcPr>
          <w:p w:rsidR="008F7247" w:rsidRDefault="008F7247" w:rsidP="008F7247">
            <w:r>
              <w:t>3 ученика</w:t>
            </w:r>
          </w:p>
        </w:tc>
        <w:tc>
          <w:tcPr>
            <w:tcW w:w="1701" w:type="dxa"/>
            <w:tcBorders>
              <w:top w:val="single" w:sz="4" w:space="0" w:color="000000"/>
              <w:left w:val="single" w:sz="4" w:space="0" w:color="000000"/>
              <w:bottom w:val="single" w:sz="4" w:space="0" w:color="000000"/>
              <w:right w:val="single" w:sz="4" w:space="0" w:color="000000"/>
            </w:tcBorders>
          </w:tcPr>
          <w:p w:rsidR="008F7247" w:rsidRDefault="008F7247" w:rsidP="008F7247">
            <w:r>
              <w:t>1 ученик</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F7247" w:rsidRDefault="008F7247" w:rsidP="008F7247">
            <w:r>
              <w:t>-</w:t>
            </w:r>
          </w:p>
        </w:tc>
      </w:tr>
      <w:tr w:rsidR="008F7247" w:rsidTr="008F7247">
        <w:tc>
          <w:tcPr>
            <w:tcW w:w="3266" w:type="dxa"/>
            <w:tcBorders>
              <w:top w:val="single" w:sz="4" w:space="0" w:color="000000"/>
              <w:left w:val="single" w:sz="4" w:space="0" w:color="000000"/>
              <w:bottom w:val="single" w:sz="4" w:space="0" w:color="000000"/>
            </w:tcBorders>
            <w:shd w:val="clear" w:color="auto" w:fill="auto"/>
          </w:tcPr>
          <w:p w:rsidR="008F7247" w:rsidRDefault="008F7247" w:rsidP="008F7247">
            <w:pPr>
              <w:pStyle w:val="a7"/>
              <w:overflowPunct w:val="0"/>
              <w:jc w:val="center"/>
            </w:pPr>
            <w:r>
              <w:rPr>
                <w:rFonts w:ascii="Verdana" w:hAnsi="Verdana" w:cs="Verdana"/>
                <w:color w:val="000000"/>
                <w:sz w:val="22"/>
                <w:szCs w:val="24"/>
              </w:rPr>
              <w:t>Инвалидность по состоянию здоровья</w:t>
            </w:r>
          </w:p>
        </w:tc>
        <w:tc>
          <w:tcPr>
            <w:tcW w:w="2268" w:type="dxa"/>
            <w:tcBorders>
              <w:top w:val="single" w:sz="4" w:space="0" w:color="000000"/>
              <w:left w:val="single" w:sz="4" w:space="0" w:color="000000"/>
              <w:bottom w:val="single" w:sz="4" w:space="0" w:color="000000"/>
            </w:tcBorders>
            <w:shd w:val="clear" w:color="auto" w:fill="auto"/>
          </w:tcPr>
          <w:p w:rsidR="008F7247" w:rsidRDefault="008F7247" w:rsidP="008F7247">
            <w:r>
              <w:t>5 ученика</w:t>
            </w:r>
          </w:p>
        </w:tc>
        <w:tc>
          <w:tcPr>
            <w:tcW w:w="1701" w:type="dxa"/>
            <w:tcBorders>
              <w:top w:val="single" w:sz="4" w:space="0" w:color="000000"/>
              <w:left w:val="single" w:sz="4" w:space="0" w:color="000000"/>
              <w:bottom w:val="single" w:sz="4" w:space="0" w:color="000000"/>
              <w:right w:val="single" w:sz="4" w:space="0" w:color="000000"/>
            </w:tcBorders>
          </w:tcPr>
          <w:p w:rsidR="008F7247" w:rsidRDefault="008F7247" w:rsidP="008F7247">
            <w:r>
              <w:t>2 ученика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F7247" w:rsidRDefault="008F7247" w:rsidP="008F7247">
            <w:r>
              <w:t>2 ученика</w:t>
            </w:r>
          </w:p>
        </w:tc>
      </w:tr>
    </w:tbl>
    <w:p w:rsidR="00090FDF" w:rsidRDefault="00090FDF" w:rsidP="00090FDF">
      <w:pPr>
        <w:pStyle w:val="a7"/>
        <w:jc w:val="center"/>
        <w:rPr>
          <w:rFonts w:ascii="Times New Roman" w:eastAsia="Times New Roman" w:hAnsi="Times New Roman" w:cs="Times New Roman"/>
          <w:b/>
          <w:color w:val="000000"/>
        </w:rPr>
      </w:pPr>
    </w:p>
    <w:p w:rsidR="00090FDF" w:rsidRDefault="00090FDF" w:rsidP="00090FDF">
      <w:pPr>
        <w:pStyle w:val="a7"/>
        <w:jc w:val="center"/>
        <w:rPr>
          <w:rFonts w:ascii="Times New Roman" w:eastAsia="Times New Roman" w:hAnsi="Times New Roman" w:cs="Times New Roman"/>
          <w:b/>
          <w:color w:val="000000"/>
          <w:sz w:val="28"/>
        </w:rPr>
      </w:pPr>
    </w:p>
    <w:p w:rsidR="00090FDF" w:rsidRDefault="00090FDF" w:rsidP="00090FDF">
      <w:pPr>
        <w:pStyle w:val="a7"/>
        <w:jc w:val="center"/>
      </w:pPr>
      <w:r>
        <w:rPr>
          <w:rFonts w:ascii="Times New Roman" w:eastAsia="Times New Roman" w:hAnsi="Times New Roman" w:cs="Times New Roman"/>
          <w:b/>
          <w:color w:val="000000"/>
          <w:sz w:val="28"/>
        </w:rPr>
        <w:t>Итоги 2019– 2020 учебного года</w:t>
      </w:r>
    </w:p>
    <w:p w:rsidR="00090FDF" w:rsidRDefault="00090FDF" w:rsidP="00090FDF">
      <w:pPr>
        <w:jc w:val="center"/>
      </w:pPr>
    </w:p>
    <w:tbl>
      <w:tblPr>
        <w:tblW w:w="10691" w:type="dxa"/>
        <w:tblInd w:w="-206" w:type="dxa"/>
        <w:tblLayout w:type="fixed"/>
        <w:tblLook w:val="0000" w:firstRow="0" w:lastRow="0" w:firstColumn="0" w:lastColumn="0" w:noHBand="0" w:noVBand="0"/>
      </w:tblPr>
      <w:tblGrid>
        <w:gridCol w:w="1761"/>
        <w:gridCol w:w="697"/>
        <w:gridCol w:w="583"/>
        <w:gridCol w:w="583"/>
        <w:gridCol w:w="582"/>
        <w:gridCol w:w="583"/>
        <w:gridCol w:w="583"/>
        <w:gridCol w:w="583"/>
        <w:gridCol w:w="582"/>
        <w:gridCol w:w="583"/>
        <w:gridCol w:w="583"/>
        <w:gridCol w:w="582"/>
        <w:gridCol w:w="583"/>
        <w:gridCol w:w="583"/>
        <w:gridCol w:w="583"/>
        <w:gridCol w:w="657"/>
      </w:tblGrid>
      <w:tr w:rsidR="002F6586" w:rsidRPr="002F6586" w:rsidTr="002F6586">
        <w:tc>
          <w:tcPr>
            <w:tcW w:w="1761"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snapToGrid w:val="0"/>
              <w:jc w:val="center"/>
              <w:rPr>
                <w:sz w:val="20"/>
              </w:rPr>
            </w:pPr>
          </w:p>
          <w:p w:rsidR="002F6586" w:rsidRPr="002F6586" w:rsidRDefault="002F6586" w:rsidP="002F6586">
            <w:pPr>
              <w:jc w:val="center"/>
              <w:rPr>
                <w:sz w:val="20"/>
              </w:rPr>
            </w:pPr>
          </w:p>
        </w:tc>
        <w:tc>
          <w:tcPr>
            <w:tcW w:w="697"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jc w:val="center"/>
              <w:rPr>
                <w:sz w:val="20"/>
              </w:rPr>
            </w:pPr>
            <w:r w:rsidRPr="002F6586">
              <w:rPr>
                <w:sz w:val="20"/>
              </w:rPr>
              <w:t>1</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jc w:val="center"/>
              <w:rPr>
                <w:sz w:val="20"/>
              </w:rPr>
            </w:pPr>
            <w:r w:rsidRPr="002F6586">
              <w:rPr>
                <w:sz w:val="20"/>
              </w:rPr>
              <w:t>2</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jc w:val="center"/>
              <w:rPr>
                <w:sz w:val="20"/>
              </w:rPr>
            </w:pPr>
            <w:r w:rsidRPr="002F6586">
              <w:rPr>
                <w:sz w:val="20"/>
              </w:rPr>
              <w:t>3</w:t>
            </w:r>
          </w:p>
        </w:tc>
        <w:tc>
          <w:tcPr>
            <w:tcW w:w="582"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jc w:val="center"/>
              <w:rPr>
                <w:b/>
                <w:sz w:val="20"/>
              </w:rPr>
            </w:pPr>
            <w:r w:rsidRPr="002F6586">
              <w:rPr>
                <w:sz w:val="20"/>
              </w:rPr>
              <w:t>4</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jc w:val="center"/>
              <w:rPr>
                <w:sz w:val="20"/>
              </w:rPr>
            </w:pPr>
            <w:r w:rsidRPr="002F6586">
              <w:rPr>
                <w:b/>
                <w:sz w:val="20"/>
              </w:rPr>
              <w:t>1-4</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jc w:val="center"/>
              <w:rPr>
                <w:sz w:val="20"/>
              </w:rPr>
            </w:pPr>
            <w:r w:rsidRPr="002F6586">
              <w:rPr>
                <w:sz w:val="20"/>
              </w:rPr>
              <w:t>5</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jc w:val="center"/>
              <w:rPr>
                <w:sz w:val="20"/>
              </w:rPr>
            </w:pPr>
            <w:r w:rsidRPr="002F6586">
              <w:rPr>
                <w:sz w:val="20"/>
              </w:rPr>
              <w:t>6</w:t>
            </w:r>
          </w:p>
        </w:tc>
        <w:tc>
          <w:tcPr>
            <w:tcW w:w="582"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jc w:val="center"/>
              <w:rPr>
                <w:sz w:val="20"/>
              </w:rPr>
            </w:pPr>
            <w:r w:rsidRPr="002F6586">
              <w:rPr>
                <w:sz w:val="20"/>
              </w:rPr>
              <w:t>7</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jc w:val="center"/>
              <w:rPr>
                <w:sz w:val="20"/>
              </w:rPr>
            </w:pPr>
            <w:r w:rsidRPr="002F6586">
              <w:rPr>
                <w:sz w:val="20"/>
              </w:rPr>
              <w:t>8</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jc w:val="center"/>
              <w:rPr>
                <w:b/>
                <w:sz w:val="20"/>
              </w:rPr>
            </w:pPr>
            <w:r w:rsidRPr="002F6586">
              <w:rPr>
                <w:sz w:val="20"/>
              </w:rPr>
              <w:t>9</w:t>
            </w:r>
          </w:p>
        </w:tc>
        <w:tc>
          <w:tcPr>
            <w:tcW w:w="582"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jc w:val="center"/>
              <w:rPr>
                <w:sz w:val="20"/>
              </w:rPr>
            </w:pPr>
            <w:r w:rsidRPr="002F6586">
              <w:rPr>
                <w:b/>
                <w:sz w:val="20"/>
              </w:rPr>
              <w:t>5-9</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jc w:val="center"/>
              <w:rPr>
                <w:sz w:val="20"/>
              </w:rPr>
            </w:pPr>
            <w:r w:rsidRPr="002F6586">
              <w:rPr>
                <w:sz w:val="20"/>
              </w:rPr>
              <w:t>10</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jc w:val="center"/>
              <w:rPr>
                <w:b/>
                <w:sz w:val="20"/>
              </w:rPr>
            </w:pPr>
            <w:r w:rsidRPr="002F6586">
              <w:rPr>
                <w:sz w:val="20"/>
              </w:rPr>
              <w:t>11</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jc w:val="center"/>
              <w:rPr>
                <w:b/>
                <w:sz w:val="20"/>
              </w:rPr>
            </w:pPr>
            <w:r w:rsidRPr="002F6586">
              <w:rPr>
                <w:b/>
                <w:sz w:val="20"/>
              </w:rPr>
              <w:t>10-11</w:t>
            </w:r>
          </w:p>
          <w:p w:rsidR="002F6586" w:rsidRPr="002F6586" w:rsidRDefault="002F6586" w:rsidP="002F6586">
            <w:pPr>
              <w:jc w:val="center"/>
              <w:rPr>
                <w:b/>
                <w:sz w:val="20"/>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2F6586" w:rsidRPr="002F6586" w:rsidRDefault="002F6586" w:rsidP="002F6586">
            <w:pPr>
              <w:jc w:val="center"/>
              <w:rPr>
                <w:sz w:val="20"/>
              </w:rPr>
            </w:pPr>
            <w:r w:rsidRPr="002F6586">
              <w:rPr>
                <w:sz w:val="20"/>
              </w:rPr>
              <w:t>Все</w:t>
            </w:r>
            <w:r>
              <w:rPr>
                <w:sz w:val="20"/>
              </w:rPr>
              <w:t>-</w:t>
            </w:r>
            <w:r w:rsidRPr="002F6586">
              <w:rPr>
                <w:sz w:val="20"/>
              </w:rPr>
              <w:t>го</w:t>
            </w:r>
          </w:p>
        </w:tc>
      </w:tr>
      <w:tr w:rsidR="002F6586" w:rsidRPr="002F6586" w:rsidTr="002F6586">
        <w:tc>
          <w:tcPr>
            <w:tcW w:w="1761"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rPr>
                <w:sz w:val="20"/>
              </w:rPr>
            </w:pPr>
            <w:r w:rsidRPr="002F6586">
              <w:rPr>
                <w:sz w:val="20"/>
              </w:rPr>
              <w:t>1. Численность учащихся на начало учебного года</w:t>
            </w:r>
          </w:p>
        </w:tc>
        <w:tc>
          <w:tcPr>
            <w:tcW w:w="697"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jc w:val="center"/>
              <w:rPr>
                <w:sz w:val="20"/>
              </w:rPr>
            </w:pPr>
            <w:r w:rsidRPr="002F6586">
              <w:rPr>
                <w:sz w:val="20"/>
              </w:rPr>
              <w:t>11</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jc w:val="center"/>
              <w:rPr>
                <w:sz w:val="20"/>
              </w:rPr>
            </w:pPr>
            <w:r w:rsidRPr="002F6586">
              <w:rPr>
                <w:sz w:val="20"/>
              </w:rPr>
              <w:t>14</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jc w:val="center"/>
              <w:rPr>
                <w:bCs/>
                <w:sz w:val="20"/>
              </w:rPr>
            </w:pPr>
            <w:r w:rsidRPr="002F6586">
              <w:rPr>
                <w:sz w:val="20"/>
              </w:rPr>
              <w:t>14</w:t>
            </w:r>
          </w:p>
        </w:tc>
        <w:tc>
          <w:tcPr>
            <w:tcW w:w="582"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jc w:val="center"/>
              <w:rPr>
                <w:b/>
                <w:sz w:val="20"/>
              </w:rPr>
            </w:pPr>
            <w:r w:rsidRPr="002F6586">
              <w:rPr>
                <w:bCs/>
                <w:sz w:val="20"/>
              </w:rPr>
              <w:t>13</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rPr>
                <w:sz w:val="20"/>
              </w:rPr>
            </w:pPr>
            <w:r w:rsidRPr="002F6586">
              <w:rPr>
                <w:b/>
                <w:sz w:val="20"/>
              </w:rPr>
              <w:t>52</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tabs>
                <w:tab w:val="center" w:pos="183"/>
              </w:tabs>
              <w:rPr>
                <w:sz w:val="20"/>
              </w:rPr>
            </w:pPr>
            <w:r w:rsidRPr="002F6586">
              <w:rPr>
                <w:sz w:val="20"/>
              </w:rPr>
              <w:t>14</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rPr>
                <w:sz w:val="20"/>
              </w:rPr>
            </w:pPr>
            <w:r w:rsidRPr="002F6586">
              <w:rPr>
                <w:sz w:val="20"/>
              </w:rPr>
              <w:t>22</w:t>
            </w:r>
          </w:p>
        </w:tc>
        <w:tc>
          <w:tcPr>
            <w:tcW w:w="582"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jc w:val="center"/>
              <w:rPr>
                <w:sz w:val="20"/>
              </w:rPr>
            </w:pPr>
            <w:r w:rsidRPr="002F6586">
              <w:rPr>
                <w:sz w:val="20"/>
              </w:rPr>
              <w:t>16</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jc w:val="center"/>
              <w:rPr>
                <w:bCs/>
                <w:sz w:val="20"/>
              </w:rPr>
            </w:pPr>
            <w:r w:rsidRPr="002F6586">
              <w:rPr>
                <w:sz w:val="20"/>
              </w:rPr>
              <w:t>17</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jc w:val="center"/>
              <w:rPr>
                <w:b/>
                <w:sz w:val="20"/>
              </w:rPr>
            </w:pPr>
            <w:r w:rsidRPr="002F6586">
              <w:rPr>
                <w:bCs/>
                <w:sz w:val="20"/>
              </w:rPr>
              <w:t>15</w:t>
            </w:r>
          </w:p>
        </w:tc>
        <w:tc>
          <w:tcPr>
            <w:tcW w:w="582"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jc w:val="center"/>
              <w:rPr>
                <w:bCs/>
                <w:sz w:val="20"/>
              </w:rPr>
            </w:pPr>
            <w:r w:rsidRPr="002F6586">
              <w:rPr>
                <w:b/>
                <w:sz w:val="20"/>
              </w:rPr>
              <w:t>84</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jc w:val="center"/>
              <w:rPr>
                <w:bCs/>
                <w:sz w:val="20"/>
              </w:rPr>
            </w:pPr>
            <w:r w:rsidRPr="002F6586">
              <w:rPr>
                <w:bCs/>
                <w:sz w:val="20"/>
              </w:rPr>
              <w:t>2</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jc w:val="center"/>
              <w:rPr>
                <w:b/>
                <w:sz w:val="20"/>
              </w:rPr>
            </w:pPr>
            <w:r w:rsidRPr="002F6586">
              <w:rPr>
                <w:bCs/>
                <w:sz w:val="20"/>
              </w:rPr>
              <w:t>3</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jc w:val="center"/>
              <w:rPr>
                <w:b/>
                <w:sz w:val="20"/>
              </w:rPr>
            </w:pPr>
            <w:r w:rsidRPr="002F6586">
              <w:rPr>
                <w:b/>
                <w:sz w:val="20"/>
              </w:rPr>
              <w:t>5</w:t>
            </w:r>
          </w:p>
        </w:tc>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2F6586" w:rsidRPr="002F6586" w:rsidRDefault="002F6586" w:rsidP="002F6586">
            <w:pPr>
              <w:jc w:val="center"/>
              <w:rPr>
                <w:sz w:val="20"/>
              </w:rPr>
            </w:pPr>
            <w:r w:rsidRPr="002F6586">
              <w:rPr>
                <w:b/>
                <w:sz w:val="20"/>
              </w:rPr>
              <w:t>141</w:t>
            </w:r>
          </w:p>
          <w:p w:rsidR="002F6586" w:rsidRPr="002F6586" w:rsidRDefault="002F6586" w:rsidP="002F6586">
            <w:pPr>
              <w:rPr>
                <w:sz w:val="20"/>
              </w:rPr>
            </w:pPr>
          </w:p>
        </w:tc>
      </w:tr>
      <w:tr w:rsidR="002F6586" w:rsidRPr="002F6586" w:rsidTr="002F6586">
        <w:trPr>
          <w:trHeight w:val="469"/>
        </w:trPr>
        <w:tc>
          <w:tcPr>
            <w:tcW w:w="1761"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rPr>
                <w:sz w:val="20"/>
              </w:rPr>
            </w:pPr>
            <w:r w:rsidRPr="002F6586">
              <w:rPr>
                <w:sz w:val="20"/>
              </w:rPr>
              <w:t>2. Прибыло</w:t>
            </w:r>
          </w:p>
          <w:p w:rsidR="002F6586" w:rsidRPr="002F6586" w:rsidRDefault="002F6586" w:rsidP="002F6586">
            <w:pPr>
              <w:rPr>
                <w:sz w:val="20"/>
              </w:rPr>
            </w:pPr>
          </w:p>
        </w:tc>
        <w:tc>
          <w:tcPr>
            <w:tcW w:w="697"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snapToGrid w:val="0"/>
              <w:jc w:val="center"/>
              <w:rPr>
                <w:sz w:val="20"/>
              </w:rPr>
            </w:pP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jc w:val="center"/>
              <w:rPr>
                <w:sz w:val="20"/>
              </w:rPr>
            </w:pPr>
            <w:r w:rsidRPr="002F6586">
              <w:rPr>
                <w:sz w:val="20"/>
              </w:rPr>
              <w:t>1</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jc w:val="center"/>
              <w:rPr>
                <w:bCs/>
                <w:sz w:val="20"/>
              </w:rPr>
            </w:pPr>
            <w:r w:rsidRPr="002F6586">
              <w:rPr>
                <w:sz w:val="20"/>
              </w:rPr>
              <w:t>1</w:t>
            </w:r>
          </w:p>
        </w:tc>
        <w:tc>
          <w:tcPr>
            <w:tcW w:w="582"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jc w:val="center"/>
              <w:rPr>
                <w:b/>
                <w:sz w:val="20"/>
              </w:rPr>
            </w:pPr>
            <w:r w:rsidRPr="002F6586">
              <w:rPr>
                <w:bCs/>
                <w:sz w:val="20"/>
              </w:rPr>
              <w:t>1</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jc w:val="center"/>
              <w:rPr>
                <w:sz w:val="20"/>
              </w:rPr>
            </w:pPr>
            <w:r w:rsidRPr="002F6586">
              <w:rPr>
                <w:b/>
                <w:sz w:val="20"/>
              </w:rPr>
              <w:t>3</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jc w:val="center"/>
              <w:rPr>
                <w:sz w:val="20"/>
              </w:rPr>
            </w:pPr>
            <w:r w:rsidRPr="002F6586">
              <w:rPr>
                <w:sz w:val="20"/>
              </w:rPr>
              <w:t>1</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jc w:val="center"/>
              <w:rPr>
                <w:sz w:val="20"/>
              </w:rPr>
            </w:pPr>
            <w:r w:rsidRPr="002F6586">
              <w:rPr>
                <w:sz w:val="20"/>
              </w:rPr>
              <w:t>1</w:t>
            </w:r>
          </w:p>
        </w:tc>
        <w:tc>
          <w:tcPr>
            <w:tcW w:w="582"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snapToGrid w:val="0"/>
              <w:jc w:val="center"/>
              <w:rPr>
                <w:sz w:val="20"/>
              </w:rPr>
            </w:pP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snapToGrid w:val="0"/>
              <w:jc w:val="center"/>
              <w:rPr>
                <w:sz w:val="20"/>
              </w:rPr>
            </w:pP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jc w:val="center"/>
              <w:rPr>
                <w:b/>
                <w:sz w:val="20"/>
              </w:rPr>
            </w:pPr>
            <w:r w:rsidRPr="002F6586">
              <w:rPr>
                <w:bCs/>
                <w:sz w:val="20"/>
              </w:rPr>
              <w:t>1</w:t>
            </w:r>
          </w:p>
        </w:tc>
        <w:tc>
          <w:tcPr>
            <w:tcW w:w="582"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jc w:val="center"/>
              <w:rPr>
                <w:bCs/>
                <w:sz w:val="20"/>
              </w:rPr>
            </w:pPr>
            <w:r w:rsidRPr="002F6586">
              <w:rPr>
                <w:b/>
                <w:sz w:val="20"/>
              </w:rPr>
              <w:t>3</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jc w:val="center"/>
              <w:rPr>
                <w:b/>
                <w:bCs/>
                <w:sz w:val="20"/>
              </w:rPr>
            </w:pPr>
            <w:r w:rsidRPr="002F6586">
              <w:rPr>
                <w:bCs/>
                <w:sz w:val="20"/>
              </w:rPr>
              <w:t>-</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jc w:val="center"/>
              <w:rPr>
                <w:b/>
                <w:bCs/>
                <w:sz w:val="20"/>
              </w:rPr>
            </w:pPr>
            <w:r w:rsidRPr="002F6586">
              <w:rPr>
                <w:b/>
                <w:bCs/>
                <w:sz w:val="20"/>
              </w:rPr>
              <w:t>-</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jc w:val="center"/>
              <w:rPr>
                <w:b/>
                <w:sz w:val="20"/>
              </w:rPr>
            </w:pPr>
            <w:r w:rsidRPr="002F6586">
              <w:rPr>
                <w:b/>
                <w:bCs/>
                <w:sz w:val="20"/>
              </w:rPr>
              <w:t>-</w:t>
            </w:r>
          </w:p>
        </w:tc>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2F6586" w:rsidRPr="002F6586" w:rsidRDefault="002F6586" w:rsidP="002F6586">
            <w:pPr>
              <w:jc w:val="center"/>
              <w:rPr>
                <w:sz w:val="20"/>
              </w:rPr>
            </w:pPr>
            <w:r w:rsidRPr="002F6586">
              <w:rPr>
                <w:b/>
                <w:sz w:val="20"/>
              </w:rPr>
              <w:t>6</w:t>
            </w:r>
          </w:p>
        </w:tc>
      </w:tr>
      <w:tr w:rsidR="002F6586" w:rsidRPr="002F6586" w:rsidTr="002F6586">
        <w:tc>
          <w:tcPr>
            <w:tcW w:w="1761"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rPr>
                <w:sz w:val="20"/>
              </w:rPr>
            </w:pPr>
            <w:r w:rsidRPr="002F6586">
              <w:rPr>
                <w:sz w:val="20"/>
              </w:rPr>
              <w:t>3. Выбыло</w:t>
            </w:r>
          </w:p>
          <w:p w:rsidR="002F6586" w:rsidRPr="002F6586" w:rsidRDefault="002F6586" w:rsidP="002F6586">
            <w:pPr>
              <w:rPr>
                <w:sz w:val="20"/>
              </w:rPr>
            </w:pPr>
          </w:p>
        </w:tc>
        <w:tc>
          <w:tcPr>
            <w:tcW w:w="697"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snapToGrid w:val="0"/>
              <w:jc w:val="center"/>
              <w:rPr>
                <w:sz w:val="20"/>
              </w:rPr>
            </w:pP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snapToGrid w:val="0"/>
              <w:jc w:val="center"/>
              <w:rPr>
                <w:sz w:val="20"/>
              </w:rPr>
            </w:pP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snapToGrid w:val="0"/>
              <w:jc w:val="center"/>
              <w:rPr>
                <w:b/>
                <w:bCs/>
                <w:sz w:val="20"/>
              </w:rPr>
            </w:pPr>
            <w:r w:rsidRPr="002F6586">
              <w:rPr>
                <w:sz w:val="20"/>
              </w:rPr>
              <w:t>1</w:t>
            </w:r>
          </w:p>
        </w:tc>
        <w:tc>
          <w:tcPr>
            <w:tcW w:w="582"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snapToGrid w:val="0"/>
              <w:jc w:val="center"/>
              <w:rPr>
                <w:b/>
                <w:bCs/>
                <w:sz w:val="20"/>
              </w:rPr>
            </w:pP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jc w:val="center"/>
              <w:rPr>
                <w:sz w:val="20"/>
              </w:rPr>
            </w:pPr>
            <w:r w:rsidRPr="002F6586">
              <w:rPr>
                <w:b/>
                <w:bCs/>
                <w:sz w:val="20"/>
              </w:rPr>
              <w:t>1</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snapToGrid w:val="0"/>
              <w:jc w:val="center"/>
              <w:rPr>
                <w:sz w:val="20"/>
              </w:rPr>
            </w:pPr>
            <w:r w:rsidRPr="002F6586">
              <w:rPr>
                <w:sz w:val="20"/>
              </w:rPr>
              <w:t>2</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snapToGrid w:val="0"/>
              <w:jc w:val="center"/>
              <w:rPr>
                <w:sz w:val="20"/>
              </w:rPr>
            </w:pPr>
          </w:p>
        </w:tc>
        <w:tc>
          <w:tcPr>
            <w:tcW w:w="582"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jc w:val="center"/>
              <w:rPr>
                <w:sz w:val="20"/>
              </w:rPr>
            </w:pPr>
            <w:r w:rsidRPr="002F6586">
              <w:rPr>
                <w:color w:val="000000"/>
                <w:sz w:val="20"/>
              </w:rPr>
              <w:t>2</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jc w:val="center"/>
              <w:rPr>
                <w:b/>
                <w:bCs/>
                <w:sz w:val="20"/>
              </w:rPr>
            </w:pPr>
            <w:r w:rsidRPr="002F6586">
              <w:rPr>
                <w:sz w:val="20"/>
              </w:rPr>
              <w:t>1</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snapToGrid w:val="0"/>
              <w:jc w:val="center"/>
              <w:rPr>
                <w:b/>
                <w:bCs/>
                <w:sz w:val="20"/>
              </w:rPr>
            </w:pPr>
          </w:p>
        </w:tc>
        <w:tc>
          <w:tcPr>
            <w:tcW w:w="582"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jc w:val="center"/>
              <w:rPr>
                <w:bCs/>
                <w:sz w:val="20"/>
              </w:rPr>
            </w:pPr>
            <w:r w:rsidRPr="002F6586">
              <w:rPr>
                <w:b/>
                <w:sz w:val="20"/>
              </w:rPr>
              <w:t>5</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jc w:val="center"/>
              <w:rPr>
                <w:b/>
                <w:bCs/>
                <w:sz w:val="20"/>
              </w:rPr>
            </w:pPr>
            <w:r w:rsidRPr="002F6586">
              <w:rPr>
                <w:bCs/>
                <w:sz w:val="20"/>
              </w:rPr>
              <w:t>-</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jc w:val="center"/>
              <w:rPr>
                <w:b/>
                <w:bCs/>
                <w:sz w:val="20"/>
              </w:rPr>
            </w:pPr>
            <w:r w:rsidRPr="002F6586">
              <w:rPr>
                <w:b/>
                <w:bCs/>
                <w:sz w:val="20"/>
              </w:rPr>
              <w:t>-</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jc w:val="center"/>
              <w:rPr>
                <w:b/>
                <w:sz w:val="20"/>
              </w:rPr>
            </w:pPr>
            <w:r w:rsidRPr="002F6586">
              <w:rPr>
                <w:b/>
                <w:bCs/>
                <w:sz w:val="20"/>
              </w:rPr>
              <w:t>-</w:t>
            </w:r>
          </w:p>
        </w:tc>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2F6586" w:rsidRPr="002F6586" w:rsidRDefault="002F6586" w:rsidP="002F6586">
            <w:pPr>
              <w:jc w:val="center"/>
              <w:rPr>
                <w:sz w:val="20"/>
              </w:rPr>
            </w:pPr>
            <w:r w:rsidRPr="002F6586">
              <w:rPr>
                <w:b/>
                <w:sz w:val="20"/>
              </w:rPr>
              <w:t>6</w:t>
            </w:r>
          </w:p>
        </w:tc>
      </w:tr>
      <w:tr w:rsidR="002F6586" w:rsidRPr="002F6586" w:rsidTr="002F6586">
        <w:tc>
          <w:tcPr>
            <w:tcW w:w="1761"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rPr>
                <w:color w:val="000000"/>
                <w:sz w:val="20"/>
              </w:rPr>
            </w:pPr>
            <w:r w:rsidRPr="002F6586">
              <w:rPr>
                <w:sz w:val="20"/>
              </w:rPr>
              <w:t>4. Численность учащихся на конец  года</w:t>
            </w:r>
          </w:p>
        </w:tc>
        <w:tc>
          <w:tcPr>
            <w:tcW w:w="697"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jc w:val="center"/>
              <w:rPr>
                <w:color w:val="000000"/>
                <w:sz w:val="20"/>
              </w:rPr>
            </w:pPr>
            <w:r w:rsidRPr="002F6586">
              <w:rPr>
                <w:color w:val="000000"/>
                <w:sz w:val="20"/>
              </w:rPr>
              <w:t>11</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jc w:val="center"/>
              <w:rPr>
                <w:color w:val="000000"/>
                <w:sz w:val="20"/>
              </w:rPr>
            </w:pPr>
            <w:r w:rsidRPr="002F6586">
              <w:rPr>
                <w:color w:val="000000"/>
                <w:sz w:val="20"/>
              </w:rPr>
              <w:t>15</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jc w:val="center"/>
              <w:rPr>
                <w:bCs/>
                <w:color w:val="000000"/>
                <w:sz w:val="20"/>
              </w:rPr>
            </w:pPr>
            <w:r w:rsidRPr="002F6586">
              <w:rPr>
                <w:color w:val="000000"/>
                <w:sz w:val="20"/>
              </w:rPr>
              <w:t>14</w:t>
            </w:r>
          </w:p>
        </w:tc>
        <w:tc>
          <w:tcPr>
            <w:tcW w:w="582"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jc w:val="center"/>
              <w:rPr>
                <w:b/>
                <w:color w:val="000000"/>
                <w:sz w:val="20"/>
              </w:rPr>
            </w:pPr>
            <w:r w:rsidRPr="002F6586">
              <w:rPr>
                <w:bCs/>
                <w:color w:val="000000"/>
                <w:sz w:val="20"/>
              </w:rPr>
              <w:t>14</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rPr>
                <w:color w:val="000000"/>
                <w:sz w:val="20"/>
              </w:rPr>
            </w:pPr>
            <w:r w:rsidRPr="002F6586">
              <w:rPr>
                <w:b/>
                <w:color w:val="000000"/>
                <w:sz w:val="20"/>
              </w:rPr>
              <w:t>54</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jc w:val="center"/>
              <w:rPr>
                <w:color w:val="000000"/>
                <w:sz w:val="20"/>
              </w:rPr>
            </w:pPr>
            <w:r w:rsidRPr="002F6586">
              <w:rPr>
                <w:color w:val="000000"/>
                <w:sz w:val="20"/>
              </w:rPr>
              <w:t>13</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rPr>
                <w:color w:val="000000"/>
                <w:sz w:val="20"/>
              </w:rPr>
            </w:pPr>
            <w:r w:rsidRPr="002F6586">
              <w:rPr>
                <w:color w:val="000000"/>
                <w:sz w:val="20"/>
              </w:rPr>
              <w:t>23</w:t>
            </w:r>
          </w:p>
        </w:tc>
        <w:tc>
          <w:tcPr>
            <w:tcW w:w="582"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jc w:val="center"/>
              <w:rPr>
                <w:sz w:val="20"/>
              </w:rPr>
            </w:pPr>
            <w:r w:rsidRPr="002F6586">
              <w:rPr>
                <w:color w:val="000000"/>
                <w:sz w:val="20"/>
              </w:rPr>
              <w:t>14</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jc w:val="center"/>
              <w:rPr>
                <w:bCs/>
                <w:sz w:val="20"/>
              </w:rPr>
            </w:pPr>
            <w:r w:rsidRPr="002F6586">
              <w:rPr>
                <w:sz w:val="20"/>
              </w:rPr>
              <w:t>16</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jc w:val="center"/>
              <w:rPr>
                <w:b/>
                <w:sz w:val="20"/>
              </w:rPr>
            </w:pPr>
            <w:r w:rsidRPr="002F6586">
              <w:rPr>
                <w:bCs/>
                <w:sz w:val="20"/>
              </w:rPr>
              <w:t>16</w:t>
            </w:r>
          </w:p>
        </w:tc>
        <w:tc>
          <w:tcPr>
            <w:tcW w:w="582"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rPr>
                <w:bCs/>
                <w:sz w:val="20"/>
              </w:rPr>
            </w:pPr>
            <w:r w:rsidRPr="002F6586">
              <w:rPr>
                <w:b/>
                <w:sz w:val="20"/>
              </w:rPr>
              <w:t>82</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jc w:val="center"/>
              <w:rPr>
                <w:bCs/>
                <w:sz w:val="20"/>
              </w:rPr>
            </w:pPr>
            <w:r w:rsidRPr="002F6586">
              <w:rPr>
                <w:bCs/>
                <w:sz w:val="20"/>
              </w:rPr>
              <w:t>2</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jc w:val="center"/>
              <w:rPr>
                <w:b/>
                <w:bCs/>
                <w:sz w:val="20"/>
              </w:rPr>
            </w:pPr>
            <w:r w:rsidRPr="002F6586">
              <w:rPr>
                <w:bCs/>
                <w:sz w:val="20"/>
              </w:rPr>
              <w:t>3</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jc w:val="center"/>
              <w:rPr>
                <w:b/>
                <w:sz w:val="20"/>
              </w:rPr>
            </w:pPr>
            <w:r w:rsidRPr="002F6586">
              <w:rPr>
                <w:b/>
                <w:bCs/>
                <w:sz w:val="20"/>
              </w:rPr>
              <w:t>5</w:t>
            </w:r>
          </w:p>
        </w:tc>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2F6586" w:rsidRPr="002F6586" w:rsidRDefault="002F6586" w:rsidP="002F6586">
            <w:pPr>
              <w:jc w:val="center"/>
              <w:rPr>
                <w:sz w:val="20"/>
              </w:rPr>
            </w:pPr>
            <w:r w:rsidRPr="002F6586">
              <w:rPr>
                <w:b/>
                <w:sz w:val="20"/>
              </w:rPr>
              <w:t>141</w:t>
            </w:r>
          </w:p>
        </w:tc>
      </w:tr>
      <w:tr w:rsidR="002F6586" w:rsidRPr="002F6586" w:rsidTr="002F6586">
        <w:tc>
          <w:tcPr>
            <w:tcW w:w="1761"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rPr>
                <w:color w:val="000000"/>
                <w:sz w:val="20"/>
              </w:rPr>
            </w:pPr>
            <w:r w:rsidRPr="002F6586">
              <w:rPr>
                <w:sz w:val="20"/>
              </w:rPr>
              <w:t>5. Количество успевающих</w:t>
            </w:r>
          </w:p>
        </w:tc>
        <w:tc>
          <w:tcPr>
            <w:tcW w:w="697"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jc w:val="center"/>
              <w:rPr>
                <w:color w:val="000000"/>
                <w:sz w:val="20"/>
              </w:rPr>
            </w:pPr>
            <w:r w:rsidRPr="002F6586">
              <w:rPr>
                <w:color w:val="000000"/>
                <w:sz w:val="20"/>
              </w:rPr>
              <w:t>10</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jc w:val="center"/>
              <w:rPr>
                <w:color w:val="000000"/>
                <w:sz w:val="20"/>
              </w:rPr>
            </w:pPr>
            <w:r w:rsidRPr="002F6586">
              <w:rPr>
                <w:color w:val="000000"/>
                <w:sz w:val="20"/>
              </w:rPr>
              <w:t>15</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jc w:val="center"/>
              <w:rPr>
                <w:bCs/>
                <w:color w:val="000000"/>
                <w:sz w:val="20"/>
              </w:rPr>
            </w:pPr>
            <w:r w:rsidRPr="002F6586">
              <w:rPr>
                <w:color w:val="000000"/>
                <w:sz w:val="20"/>
              </w:rPr>
              <w:t>14</w:t>
            </w:r>
          </w:p>
        </w:tc>
        <w:tc>
          <w:tcPr>
            <w:tcW w:w="582"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jc w:val="center"/>
              <w:rPr>
                <w:b/>
                <w:color w:val="000000"/>
                <w:sz w:val="20"/>
              </w:rPr>
            </w:pPr>
            <w:r w:rsidRPr="002F6586">
              <w:rPr>
                <w:bCs/>
                <w:color w:val="000000"/>
                <w:sz w:val="20"/>
              </w:rPr>
              <w:t>14</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rPr>
                <w:color w:val="000000"/>
                <w:sz w:val="20"/>
              </w:rPr>
            </w:pPr>
            <w:r w:rsidRPr="002F6586">
              <w:rPr>
                <w:b/>
                <w:color w:val="000000"/>
                <w:sz w:val="20"/>
              </w:rPr>
              <w:t>53</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jc w:val="center"/>
              <w:rPr>
                <w:color w:val="000000"/>
                <w:sz w:val="20"/>
              </w:rPr>
            </w:pPr>
            <w:r w:rsidRPr="002F6586">
              <w:rPr>
                <w:color w:val="000000"/>
                <w:sz w:val="20"/>
              </w:rPr>
              <w:t>13</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rPr>
                <w:color w:val="000000"/>
                <w:sz w:val="20"/>
              </w:rPr>
            </w:pPr>
            <w:r w:rsidRPr="002F6586">
              <w:rPr>
                <w:color w:val="000000"/>
                <w:sz w:val="20"/>
              </w:rPr>
              <w:t>23</w:t>
            </w:r>
          </w:p>
        </w:tc>
        <w:tc>
          <w:tcPr>
            <w:tcW w:w="582"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jc w:val="center"/>
              <w:rPr>
                <w:sz w:val="20"/>
              </w:rPr>
            </w:pPr>
            <w:r w:rsidRPr="002F6586">
              <w:rPr>
                <w:color w:val="000000"/>
                <w:sz w:val="20"/>
              </w:rPr>
              <w:t>14</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jc w:val="center"/>
              <w:rPr>
                <w:bCs/>
                <w:sz w:val="20"/>
              </w:rPr>
            </w:pPr>
            <w:r w:rsidRPr="002F6586">
              <w:rPr>
                <w:sz w:val="20"/>
              </w:rPr>
              <w:t>16</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jc w:val="center"/>
              <w:rPr>
                <w:b/>
                <w:sz w:val="20"/>
              </w:rPr>
            </w:pPr>
            <w:r w:rsidRPr="002F6586">
              <w:rPr>
                <w:bCs/>
                <w:sz w:val="20"/>
              </w:rPr>
              <w:t>16</w:t>
            </w:r>
          </w:p>
        </w:tc>
        <w:tc>
          <w:tcPr>
            <w:tcW w:w="582"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rPr>
                <w:bCs/>
                <w:sz w:val="20"/>
              </w:rPr>
            </w:pPr>
            <w:r w:rsidRPr="002F6586">
              <w:rPr>
                <w:b/>
                <w:sz w:val="20"/>
              </w:rPr>
              <w:t>82</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jc w:val="center"/>
              <w:rPr>
                <w:bCs/>
                <w:sz w:val="20"/>
              </w:rPr>
            </w:pPr>
            <w:r w:rsidRPr="002F6586">
              <w:rPr>
                <w:bCs/>
                <w:sz w:val="20"/>
              </w:rPr>
              <w:t>2</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jc w:val="center"/>
              <w:rPr>
                <w:b/>
                <w:bCs/>
                <w:sz w:val="20"/>
              </w:rPr>
            </w:pPr>
            <w:r w:rsidRPr="002F6586">
              <w:rPr>
                <w:bCs/>
                <w:sz w:val="20"/>
              </w:rPr>
              <w:t>3</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jc w:val="center"/>
              <w:rPr>
                <w:b/>
                <w:sz w:val="20"/>
              </w:rPr>
            </w:pPr>
            <w:r w:rsidRPr="002F6586">
              <w:rPr>
                <w:b/>
                <w:bCs/>
                <w:sz w:val="20"/>
              </w:rPr>
              <w:t>5</w:t>
            </w:r>
          </w:p>
        </w:tc>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2F6586" w:rsidRPr="002F6586" w:rsidRDefault="002F6586" w:rsidP="002F6586">
            <w:pPr>
              <w:jc w:val="center"/>
              <w:rPr>
                <w:sz w:val="20"/>
              </w:rPr>
            </w:pPr>
            <w:r w:rsidRPr="002F6586">
              <w:rPr>
                <w:b/>
                <w:sz w:val="20"/>
              </w:rPr>
              <w:t>140</w:t>
            </w:r>
          </w:p>
        </w:tc>
      </w:tr>
      <w:tr w:rsidR="002F6586" w:rsidRPr="002F6586" w:rsidTr="002F6586">
        <w:tc>
          <w:tcPr>
            <w:tcW w:w="1761"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rPr>
                <w:color w:val="000000"/>
                <w:sz w:val="20"/>
              </w:rPr>
            </w:pPr>
            <w:r w:rsidRPr="002F6586">
              <w:rPr>
                <w:sz w:val="20"/>
              </w:rPr>
              <w:t>6. Количество неуспевающих</w:t>
            </w:r>
          </w:p>
        </w:tc>
        <w:tc>
          <w:tcPr>
            <w:tcW w:w="697"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snapToGrid w:val="0"/>
              <w:jc w:val="center"/>
              <w:rPr>
                <w:color w:val="000000"/>
                <w:sz w:val="20"/>
              </w:rPr>
            </w:pPr>
            <w:r w:rsidRPr="002F6586">
              <w:rPr>
                <w:color w:val="000000"/>
                <w:sz w:val="20"/>
              </w:rPr>
              <w:t>1</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snapToGrid w:val="0"/>
              <w:jc w:val="center"/>
              <w:rPr>
                <w:color w:val="000000"/>
                <w:sz w:val="20"/>
              </w:rPr>
            </w:pPr>
            <w:r w:rsidRPr="002F6586">
              <w:rPr>
                <w:color w:val="000000"/>
                <w:sz w:val="20"/>
              </w:rPr>
              <w:t>-</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snapToGrid w:val="0"/>
              <w:jc w:val="center"/>
              <w:rPr>
                <w:color w:val="000000"/>
                <w:sz w:val="20"/>
              </w:rPr>
            </w:pPr>
            <w:r w:rsidRPr="002F6586">
              <w:rPr>
                <w:color w:val="000000"/>
                <w:sz w:val="20"/>
              </w:rPr>
              <w:t>-</w:t>
            </w:r>
          </w:p>
        </w:tc>
        <w:tc>
          <w:tcPr>
            <w:tcW w:w="582"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snapToGrid w:val="0"/>
              <w:jc w:val="center"/>
              <w:rPr>
                <w:b/>
                <w:bCs/>
                <w:color w:val="000000"/>
                <w:sz w:val="20"/>
              </w:rPr>
            </w:pPr>
            <w:r w:rsidRPr="002F6586">
              <w:rPr>
                <w:color w:val="000000"/>
                <w:sz w:val="20"/>
              </w:rPr>
              <w:t>-</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snapToGrid w:val="0"/>
              <w:jc w:val="center"/>
              <w:rPr>
                <w:color w:val="000000"/>
                <w:sz w:val="20"/>
              </w:rPr>
            </w:pPr>
            <w:r w:rsidRPr="002F6586">
              <w:rPr>
                <w:b/>
                <w:bCs/>
                <w:color w:val="000000"/>
                <w:sz w:val="20"/>
              </w:rPr>
              <w:t>1</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snapToGrid w:val="0"/>
              <w:jc w:val="center"/>
              <w:rPr>
                <w:color w:val="000000"/>
                <w:sz w:val="20"/>
              </w:rPr>
            </w:pPr>
            <w:r w:rsidRPr="002F6586">
              <w:rPr>
                <w:color w:val="000000"/>
                <w:sz w:val="20"/>
              </w:rPr>
              <w:t>-</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snapToGrid w:val="0"/>
              <w:jc w:val="center"/>
              <w:rPr>
                <w:color w:val="000000"/>
                <w:sz w:val="20"/>
              </w:rPr>
            </w:pPr>
            <w:r w:rsidRPr="002F6586">
              <w:rPr>
                <w:color w:val="000000"/>
                <w:sz w:val="20"/>
              </w:rPr>
              <w:t>-</w:t>
            </w:r>
          </w:p>
        </w:tc>
        <w:tc>
          <w:tcPr>
            <w:tcW w:w="582"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snapToGrid w:val="0"/>
              <w:jc w:val="center"/>
              <w:rPr>
                <w:sz w:val="20"/>
              </w:rPr>
            </w:pPr>
            <w:r w:rsidRPr="002F6586">
              <w:rPr>
                <w:color w:val="000000"/>
                <w:sz w:val="20"/>
              </w:rPr>
              <w:t>-</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snapToGrid w:val="0"/>
              <w:jc w:val="center"/>
              <w:rPr>
                <w:sz w:val="20"/>
              </w:rPr>
            </w:pPr>
            <w:r w:rsidRPr="002F6586">
              <w:rPr>
                <w:sz w:val="20"/>
              </w:rPr>
              <w:t>-</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snapToGrid w:val="0"/>
              <w:jc w:val="center"/>
              <w:rPr>
                <w:sz w:val="20"/>
              </w:rPr>
            </w:pPr>
            <w:r w:rsidRPr="002F6586">
              <w:rPr>
                <w:sz w:val="20"/>
              </w:rPr>
              <w:t>-</w:t>
            </w:r>
          </w:p>
        </w:tc>
        <w:tc>
          <w:tcPr>
            <w:tcW w:w="582"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snapToGrid w:val="0"/>
              <w:jc w:val="center"/>
              <w:rPr>
                <w:sz w:val="20"/>
              </w:rPr>
            </w:pPr>
            <w:r w:rsidRPr="002F6586">
              <w:rPr>
                <w:sz w:val="20"/>
              </w:rPr>
              <w:t>-</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snapToGrid w:val="0"/>
              <w:jc w:val="center"/>
              <w:rPr>
                <w:sz w:val="20"/>
              </w:rPr>
            </w:pPr>
            <w:r w:rsidRPr="002F6586">
              <w:rPr>
                <w:sz w:val="20"/>
              </w:rPr>
              <w:t>-</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snapToGrid w:val="0"/>
              <w:jc w:val="center"/>
              <w:rPr>
                <w:sz w:val="20"/>
              </w:rPr>
            </w:pPr>
            <w:r w:rsidRPr="002F6586">
              <w:rPr>
                <w:sz w:val="20"/>
              </w:rPr>
              <w:t>-</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snapToGrid w:val="0"/>
              <w:jc w:val="center"/>
              <w:rPr>
                <w:b/>
                <w:bCs/>
                <w:sz w:val="20"/>
              </w:rPr>
            </w:pPr>
            <w:r w:rsidRPr="002F6586">
              <w:rPr>
                <w:sz w:val="20"/>
              </w:rPr>
              <w:t>-</w:t>
            </w:r>
          </w:p>
        </w:tc>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2F6586" w:rsidRPr="002F6586" w:rsidRDefault="002F6586" w:rsidP="002F6586">
            <w:pPr>
              <w:snapToGrid w:val="0"/>
              <w:jc w:val="center"/>
              <w:rPr>
                <w:sz w:val="20"/>
              </w:rPr>
            </w:pPr>
            <w:r w:rsidRPr="002F6586">
              <w:rPr>
                <w:b/>
                <w:bCs/>
                <w:sz w:val="20"/>
              </w:rPr>
              <w:t>1</w:t>
            </w:r>
          </w:p>
        </w:tc>
      </w:tr>
      <w:tr w:rsidR="002F6586" w:rsidRPr="002F6586" w:rsidTr="002F6586">
        <w:tc>
          <w:tcPr>
            <w:tcW w:w="1761"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rPr>
                <w:sz w:val="20"/>
              </w:rPr>
            </w:pPr>
            <w:r w:rsidRPr="002F6586">
              <w:rPr>
                <w:sz w:val="20"/>
              </w:rPr>
              <w:t xml:space="preserve">7. Число учащихся окончивших </w:t>
            </w:r>
          </w:p>
          <w:p w:rsidR="002F6586" w:rsidRPr="002F6586" w:rsidRDefault="002F6586" w:rsidP="002F6586">
            <w:pPr>
              <w:rPr>
                <w:sz w:val="20"/>
              </w:rPr>
            </w:pPr>
            <w:r w:rsidRPr="002F6586">
              <w:rPr>
                <w:sz w:val="20"/>
              </w:rPr>
              <w:t xml:space="preserve"> год</w:t>
            </w:r>
          </w:p>
          <w:p w:rsidR="002F6586" w:rsidRPr="002F6586" w:rsidRDefault="002F6586" w:rsidP="002F6586">
            <w:pPr>
              <w:rPr>
                <w:color w:val="000000"/>
                <w:sz w:val="20"/>
              </w:rPr>
            </w:pPr>
            <w:r w:rsidRPr="002F6586">
              <w:rPr>
                <w:sz w:val="20"/>
              </w:rPr>
              <w:t xml:space="preserve"> на «4» и «5»</w:t>
            </w:r>
          </w:p>
        </w:tc>
        <w:tc>
          <w:tcPr>
            <w:tcW w:w="697"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snapToGrid w:val="0"/>
              <w:jc w:val="center"/>
              <w:rPr>
                <w:color w:val="000000"/>
                <w:sz w:val="20"/>
              </w:rPr>
            </w:pPr>
            <w:r w:rsidRPr="002F6586">
              <w:rPr>
                <w:color w:val="000000"/>
                <w:sz w:val="20"/>
              </w:rPr>
              <w:t>-</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snapToGrid w:val="0"/>
              <w:jc w:val="center"/>
              <w:rPr>
                <w:color w:val="000000"/>
                <w:sz w:val="20"/>
              </w:rPr>
            </w:pPr>
            <w:r w:rsidRPr="002F6586">
              <w:rPr>
                <w:color w:val="000000"/>
                <w:sz w:val="20"/>
              </w:rPr>
              <w:t>4</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snapToGrid w:val="0"/>
              <w:jc w:val="center"/>
              <w:rPr>
                <w:color w:val="000000"/>
                <w:sz w:val="20"/>
              </w:rPr>
            </w:pPr>
            <w:r w:rsidRPr="002F6586">
              <w:rPr>
                <w:color w:val="000000"/>
                <w:sz w:val="20"/>
              </w:rPr>
              <w:t>3</w:t>
            </w:r>
          </w:p>
        </w:tc>
        <w:tc>
          <w:tcPr>
            <w:tcW w:w="582"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snapToGrid w:val="0"/>
              <w:jc w:val="center"/>
              <w:rPr>
                <w:b/>
                <w:bCs/>
                <w:color w:val="000000"/>
                <w:sz w:val="20"/>
              </w:rPr>
            </w:pPr>
            <w:r w:rsidRPr="002F6586">
              <w:rPr>
                <w:color w:val="000000"/>
                <w:sz w:val="20"/>
              </w:rPr>
              <w:t>5</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snapToGrid w:val="0"/>
              <w:jc w:val="center"/>
              <w:rPr>
                <w:color w:val="000000"/>
                <w:sz w:val="20"/>
              </w:rPr>
            </w:pPr>
            <w:r w:rsidRPr="002F6586">
              <w:rPr>
                <w:b/>
                <w:bCs/>
                <w:color w:val="000000"/>
                <w:sz w:val="20"/>
              </w:rPr>
              <w:t>12</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snapToGrid w:val="0"/>
              <w:jc w:val="center"/>
              <w:rPr>
                <w:color w:val="000000"/>
                <w:sz w:val="20"/>
              </w:rPr>
            </w:pPr>
            <w:r w:rsidRPr="002F6586">
              <w:rPr>
                <w:color w:val="000000"/>
                <w:sz w:val="20"/>
              </w:rPr>
              <w:t>5</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snapToGrid w:val="0"/>
              <w:jc w:val="center"/>
              <w:rPr>
                <w:color w:val="000000"/>
                <w:sz w:val="20"/>
              </w:rPr>
            </w:pPr>
            <w:r w:rsidRPr="002F6586">
              <w:rPr>
                <w:color w:val="000000"/>
                <w:sz w:val="20"/>
              </w:rPr>
              <w:t>7</w:t>
            </w:r>
          </w:p>
        </w:tc>
        <w:tc>
          <w:tcPr>
            <w:tcW w:w="582"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snapToGrid w:val="0"/>
              <w:jc w:val="center"/>
              <w:rPr>
                <w:color w:val="000000"/>
                <w:sz w:val="20"/>
              </w:rPr>
            </w:pPr>
            <w:r w:rsidRPr="002F6586">
              <w:rPr>
                <w:color w:val="000000"/>
                <w:sz w:val="20"/>
              </w:rPr>
              <w:t>5</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snapToGrid w:val="0"/>
              <w:jc w:val="center"/>
              <w:rPr>
                <w:color w:val="000000"/>
                <w:sz w:val="20"/>
              </w:rPr>
            </w:pPr>
            <w:r w:rsidRPr="002F6586">
              <w:rPr>
                <w:color w:val="000000"/>
                <w:sz w:val="20"/>
              </w:rPr>
              <w:t>5</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snapToGrid w:val="0"/>
              <w:jc w:val="center"/>
              <w:rPr>
                <w:b/>
                <w:bCs/>
                <w:color w:val="000000"/>
                <w:sz w:val="20"/>
              </w:rPr>
            </w:pPr>
            <w:r w:rsidRPr="002F6586">
              <w:rPr>
                <w:color w:val="000000"/>
                <w:sz w:val="20"/>
              </w:rPr>
              <w:t>4</w:t>
            </w:r>
          </w:p>
        </w:tc>
        <w:tc>
          <w:tcPr>
            <w:tcW w:w="582"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snapToGrid w:val="0"/>
              <w:jc w:val="center"/>
              <w:rPr>
                <w:bCs/>
                <w:color w:val="000000"/>
                <w:sz w:val="20"/>
              </w:rPr>
            </w:pPr>
            <w:r w:rsidRPr="002F6586">
              <w:rPr>
                <w:b/>
                <w:bCs/>
                <w:color w:val="000000"/>
                <w:sz w:val="20"/>
              </w:rPr>
              <w:t>26</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snapToGrid w:val="0"/>
              <w:jc w:val="center"/>
              <w:rPr>
                <w:color w:val="000000"/>
                <w:sz w:val="20"/>
              </w:rPr>
            </w:pPr>
            <w:r w:rsidRPr="002F6586">
              <w:rPr>
                <w:bCs/>
                <w:color w:val="000000"/>
                <w:sz w:val="20"/>
              </w:rPr>
              <w:t>2</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snapToGrid w:val="0"/>
              <w:jc w:val="center"/>
              <w:rPr>
                <w:b/>
                <w:color w:val="000000"/>
                <w:sz w:val="20"/>
              </w:rPr>
            </w:pPr>
            <w:r w:rsidRPr="002F6586">
              <w:rPr>
                <w:color w:val="000000"/>
                <w:sz w:val="20"/>
              </w:rPr>
              <w:t>2</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snapToGrid w:val="0"/>
              <w:jc w:val="center"/>
              <w:rPr>
                <w:b/>
                <w:bCs/>
                <w:color w:val="000000"/>
                <w:sz w:val="20"/>
              </w:rPr>
            </w:pPr>
            <w:r w:rsidRPr="002F6586">
              <w:rPr>
                <w:b/>
                <w:color w:val="000000"/>
                <w:sz w:val="20"/>
              </w:rPr>
              <w:t>4</w:t>
            </w:r>
          </w:p>
        </w:tc>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2F6586" w:rsidRPr="002F6586" w:rsidRDefault="002F6586" w:rsidP="002F6586">
            <w:pPr>
              <w:snapToGrid w:val="0"/>
              <w:jc w:val="center"/>
              <w:rPr>
                <w:sz w:val="20"/>
              </w:rPr>
            </w:pPr>
            <w:r w:rsidRPr="002F6586">
              <w:rPr>
                <w:b/>
                <w:bCs/>
                <w:color w:val="000000"/>
                <w:sz w:val="20"/>
              </w:rPr>
              <w:t>42</w:t>
            </w:r>
          </w:p>
        </w:tc>
      </w:tr>
      <w:tr w:rsidR="002F6586" w:rsidRPr="002F6586" w:rsidTr="002F6586">
        <w:trPr>
          <w:trHeight w:val="1014"/>
        </w:trPr>
        <w:tc>
          <w:tcPr>
            <w:tcW w:w="1761"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rPr>
                <w:sz w:val="20"/>
              </w:rPr>
            </w:pPr>
            <w:r w:rsidRPr="002F6586">
              <w:rPr>
                <w:sz w:val="20"/>
              </w:rPr>
              <w:t xml:space="preserve">8. Число учащихся окончивших </w:t>
            </w:r>
          </w:p>
          <w:p w:rsidR="002F6586" w:rsidRPr="002F6586" w:rsidRDefault="002F6586" w:rsidP="002F6586">
            <w:pPr>
              <w:rPr>
                <w:sz w:val="20"/>
              </w:rPr>
            </w:pPr>
            <w:r w:rsidRPr="002F6586">
              <w:rPr>
                <w:sz w:val="20"/>
              </w:rPr>
              <w:t>год</w:t>
            </w:r>
          </w:p>
          <w:p w:rsidR="002F6586" w:rsidRPr="002F6586" w:rsidRDefault="002F6586" w:rsidP="002F6586">
            <w:pPr>
              <w:rPr>
                <w:sz w:val="20"/>
              </w:rPr>
            </w:pPr>
            <w:r w:rsidRPr="002F6586">
              <w:rPr>
                <w:sz w:val="20"/>
              </w:rPr>
              <w:t>на «5»</w:t>
            </w:r>
          </w:p>
        </w:tc>
        <w:tc>
          <w:tcPr>
            <w:tcW w:w="697"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snapToGrid w:val="0"/>
              <w:jc w:val="center"/>
              <w:rPr>
                <w:sz w:val="20"/>
              </w:rPr>
            </w:pPr>
            <w:r w:rsidRPr="002F6586">
              <w:rPr>
                <w:sz w:val="20"/>
              </w:rPr>
              <w:t>-</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snapToGrid w:val="0"/>
              <w:jc w:val="center"/>
              <w:rPr>
                <w:sz w:val="20"/>
              </w:rPr>
            </w:pPr>
            <w:r w:rsidRPr="002F6586">
              <w:rPr>
                <w:sz w:val="20"/>
              </w:rPr>
              <w:t>-</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snapToGrid w:val="0"/>
              <w:jc w:val="center"/>
              <w:rPr>
                <w:b/>
                <w:sz w:val="20"/>
              </w:rPr>
            </w:pPr>
            <w:r w:rsidRPr="002F6586">
              <w:rPr>
                <w:sz w:val="20"/>
              </w:rPr>
              <w:t>-</w:t>
            </w:r>
          </w:p>
        </w:tc>
        <w:tc>
          <w:tcPr>
            <w:tcW w:w="582"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snapToGrid w:val="0"/>
              <w:jc w:val="center"/>
              <w:rPr>
                <w:sz w:val="20"/>
              </w:rPr>
            </w:pPr>
            <w:r w:rsidRPr="002F6586">
              <w:rPr>
                <w:b/>
                <w:sz w:val="20"/>
              </w:rPr>
              <w:t>-</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snapToGrid w:val="0"/>
              <w:jc w:val="center"/>
              <w:rPr>
                <w:sz w:val="20"/>
              </w:rPr>
            </w:pPr>
            <w:r w:rsidRPr="002F6586">
              <w:rPr>
                <w:sz w:val="20"/>
              </w:rPr>
              <w:t>-</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snapToGrid w:val="0"/>
              <w:jc w:val="center"/>
              <w:rPr>
                <w:sz w:val="20"/>
              </w:rPr>
            </w:pPr>
            <w:r w:rsidRPr="002F6586">
              <w:rPr>
                <w:sz w:val="20"/>
              </w:rPr>
              <w:t>-</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snapToGrid w:val="0"/>
              <w:jc w:val="center"/>
              <w:rPr>
                <w:sz w:val="20"/>
              </w:rPr>
            </w:pPr>
            <w:r w:rsidRPr="002F6586">
              <w:rPr>
                <w:sz w:val="20"/>
              </w:rPr>
              <w:t>-</w:t>
            </w:r>
          </w:p>
        </w:tc>
        <w:tc>
          <w:tcPr>
            <w:tcW w:w="582"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snapToGrid w:val="0"/>
              <w:jc w:val="center"/>
              <w:rPr>
                <w:sz w:val="20"/>
              </w:rPr>
            </w:pPr>
            <w:r w:rsidRPr="002F6586">
              <w:rPr>
                <w:sz w:val="20"/>
              </w:rPr>
              <w:t>-</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snapToGrid w:val="0"/>
              <w:jc w:val="center"/>
              <w:rPr>
                <w:b/>
                <w:bCs/>
                <w:sz w:val="20"/>
              </w:rPr>
            </w:pPr>
            <w:r w:rsidRPr="002F6586">
              <w:rPr>
                <w:sz w:val="20"/>
              </w:rPr>
              <w:t>-</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snapToGrid w:val="0"/>
              <w:jc w:val="center"/>
              <w:rPr>
                <w:sz w:val="20"/>
              </w:rPr>
            </w:pPr>
            <w:r w:rsidRPr="002F6586">
              <w:rPr>
                <w:b/>
                <w:bCs/>
                <w:sz w:val="20"/>
              </w:rPr>
              <w:t>-</w:t>
            </w:r>
          </w:p>
        </w:tc>
        <w:tc>
          <w:tcPr>
            <w:tcW w:w="582"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snapToGrid w:val="0"/>
              <w:jc w:val="center"/>
              <w:rPr>
                <w:b/>
                <w:bCs/>
                <w:sz w:val="20"/>
              </w:rPr>
            </w:pPr>
            <w:r w:rsidRPr="002F6586">
              <w:rPr>
                <w:sz w:val="20"/>
              </w:rPr>
              <w:t>-</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snapToGrid w:val="0"/>
              <w:jc w:val="center"/>
              <w:rPr>
                <w:b/>
                <w:bCs/>
                <w:sz w:val="20"/>
              </w:rPr>
            </w:pPr>
            <w:r w:rsidRPr="002F6586">
              <w:rPr>
                <w:b/>
                <w:bCs/>
                <w:sz w:val="20"/>
              </w:rPr>
              <w:t>-</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snapToGrid w:val="0"/>
              <w:jc w:val="center"/>
              <w:rPr>
                <w:b/>
                <w:bCs/>
                <w:sz w:val="20"/>
              </w:rPr>
            </w:pPr>
            <w:r w:rsidRPr="002F6586">
              <w:rPr>
                <w:b/>
                <w:bCs/>
                <w:sz w:val="20"/>
              </w:rPr>
              <w:t>-</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snapToGrid w:val="0"/>
              <w:jc w:val="center"/>
              <w:rPr>
                <w:sz w:val="20"/>
              </w:rPr>
            </w:pPr>
            <w:r w:rsidRPr="002F6586">
              <w:rPr>
                <w:b/>
                <w:bCs/>
                <w:sz w:val="20"/>
              </w:rPr>
              <w:t>-</w:t>
            </w:r>
          </w:p>
        </w:tc>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2F6586" w:rsidRPr="002F6586" w:rsidRDefault="002F6586" w:rsidP="002F6586">
            <w:pPr>
              <w:snapToGrid w:val="0"/>
              <w:jc w:val="center"/>
              <w:rPr>
                <w:sz w:val="20"/>
              </w:rPr>
            </w:pPr>
            <w:r w:rsidRPr="002F6586">
              <w:rPr>
                <w:sz w:val="20"/>
              </w:rPr>
              <w:t>-</w:t>
            </w:r>
          </w:p>
        </w:tc>
      </w:tr>
      <w:tr w:rsidR="002F6586" w:rsidRPr="002F6586" w:rsidTr="002F6586">
        <w:tc>
          <w:tcPr>
            <w:tcW w:w="1761"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rPr>
                <w:sz w:val="20"/>
              </w:rPr>
            </w:pPr>
            <w:r w:rsidRPr="002F6586">
              <w:rPr>
                <w:sz w:val="20"/>
              </w:rPr>
              <w:t>9. Количество обучающихся на дому</w:t>
            </w:r>
          </w:p>
          <w:p w:rsidR="002F6586" w:rsidRPr="002F6586" w:rsidRDefault="002F6586" w:rsidP="002F6586">
            <w:pPr>
              <w:rPr>
                <w:sz w:val="20"/>
              </w:rPr>
            </w:pPr>
          </w:p>
        </w:tc>
        <w:tc>
          <w:tcPr>
            <w:tcW w:w="697"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jc w:val="center"/>
              <w:rPr>
                <w:sz w:val="20"/>
              </w:rPr>
            </w:pPr>
            <w:r w:rsidRPr="002F6586">
              <w:rPr>
                <w:sz w:val="20"/>
              </w:rPr>
              <w:t>-</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jc w:val="center"/>
              <w:rPr>
                <w:sz w:val="20"/>
              </w:rPr>
            </w:pPr>
            <w:r w:rsidRPr="002F6586">
              <w:rPr>
                <w:sz w:val="20"/>
              </w:rPr>
              <w:t>-</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jc w:val="center"/>
              <w:rPr>
                <w:b/>
                <w:bCs/>
                <w:sz w:val="20"/>
              </w:rPr>
            </w:pPr>
            <w:r w:rsidRPr="002F6586">
              <w:rPr>
                <w:sz w:val="20"/>
              </w:rPr>
              <w:t>-</w:t>
            </w:r>
          </w:p>
        </w:tc>
        <w:tc>
          <w:tcPr>
            <w:tcW w:w="582"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jc w:val="center"/>
              <w:rPr>
                <w:sz w:val="20"/>
              </w:rPr>
            </w:pPr>
            <w:r w:rsidRPr="002F6586">
              <w:rPr>
                <w:b/>
                <w:bCs/>
                <w:sz w:val="20"/>
              </w:rPr>
              <w:t>-</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jc w:val="center"/>
              <w:rPr>
                <w:sz w:val="20"/>
              </w:rPr>
            </w:pPr>
            <w:r w:rsidRPr="002F6586">
              <w:rPr>
                <w:sz w:val="20"/>
              </w:rPr>
              <w:t>-</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jc w:val="center"/>
              <w:rPr>
                <w:sz w:val="20"/>
              </w:rPr>
            </w:pPr>
            <w:r w:rsidRPr="002F6586">
              <w:rPr>
                <w:sz w:val="20"/>
              </w:rPr>
              <w:t>-</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jc w:val="center"/>
              <w:rPr>
                <w:sz w:val="20"/>
              </w:rPr>
            </w:pPr>
            <w:r w:rsidRPr="002F6586">
              <w:rPr>
                <w:sz w:val="20"/>
              </w:rPr>
              <w:t>-</w:t>
            </w:r>
          </w:p>
        </w:tc>
        <w:tc>
          <w:tcPr>
            <w:tcW w:w="582"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jc w:val="center"/>
              <w:rPr>
                <w:sz w:val="20"/>
              </w:rPr>
            </w:pPr>
            <w:r w:rsidRPr="002F6586">
              <w:rPr>
                <w:sz w:val="20"/>
              </w:rPr>
              <w:t>-</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jc w:val="center"/>
              <w:rPr>
                <w:b/>
                <w:bCs/>
                <w:sz w:val="20"/>
              </w:rPr>
            </w:pPr>
            <w:r w:rsidRPr="002F6586">
              <w:rPr>
                <w:sz w:val="20"/>
              </w:rPr>
              <w:t>-</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jc w:val="center"/>
              <w:rPr>
                <w:sz w:val="20"/>
              </w:rPr>
            </w:pPr>
            <w:r w:rsidRPr="002F6586">
              <w:rPr>
                <w:b/>
                <w:bCs/>
                <w:sz w:val="20"/>
              </w:rPr>
              <w:t>-</w:t>
            </w:r>
          </w:p>
        </w:tc>
        <w:tc>
          <w:tcPr>
            <w:tcW w:w="582"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jc w:val="center"/>
              <w:rPr>
                <w:sz w:val="20"/>
              </w:rPr>
            </w:pPr>
            <w:r w:rsidRPr="002F6586">
              <w:rPr>
                <w:sz w:val="20"/>
              </w:rPr>
              <w:t>-</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jc w:val="center"/>
              <w:rPr>
                <w:b/>
                <w:sz w:val="20"/>
              </w:rPr>
            </w:pPr>
            <w:r w:rsidRPr="002F6586">
              <w:rPr>
                <w:sz w:val="20"/>
              </w:rPr>
              <w:t>-</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jc w:val="center"/>
              <w:rPr>
                <w:b/>
                <w:bCs/>
                <w:sz w:val="20"/>
              </w:rPr>
            </w:pPr>
            <w:r w:rsidRPr="002F6586">
              <w:rPr>
                <w:b/>
                <w:sz w:val="20"/>
              </w:rPr>
              <w:t>-</w:t>
            </w:r>
          </w:p>
        </w:tc>
        <w:tc>
          <w:tcPr>
            <w:tcW w:w="583" w:type="dxa"/>
            <w:tcBorders>
              <w:top w:val="single" w:sz="4" w:space="0" w:color="000000"/>
              <w:left w:val="single" w:sz="4" w:space="0" w:color="000000"/>
              <w:bottom w:val="single" w:sz="4" w:space="0" w:color="000000"/>
            </w:tcBorders>
            <w:shd w:val="clear" w:color="auto" w:fill="auto"/>
          </w:tcPr>
          <w:p w:rsidR="002F6586" w:rsidRPr="002F6586" w:rsidRDefault="002F6586" w:rsidP="002F6586">
            <w:pPr>
              <w:jc w:val="center"/>
              <w:rPr>
                <w:sz w:val="20"/>
              </w:rPr>
            </w:pPr>
            <w:r w:rsidRPr="002F6586">
              <w:rPr>
                <w:b/>
                <w:bCs/>
                <w:sz w:val="20"/>
              </w:rPr>
              <w:t>-</w:t>
            </w:r>
          </w:p>
        </w:tc>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2F6586" w:rsidRPr="002F6586" w:rsidRDefault="002F6586" w:rsidP="002F6586">
            <w:pPr>
              <w:jc w:val="center"/>
              <w:rPr>
                <w:sz w:val="20"/>
              </w:rPr>
            </w:pPr>
            <w:r w:rsidRPr="002F6586">
              <w:rPr>
                <w:sz w:val="20"/>
              </w:rPr>
              <w:t>-</w:t>
            </w:r>
          </w:p>
        </w:tc>
      </w:tr>
    </w:tbl>
    <w:p w:rsidR="00090FDF" w:rsidRDefault="00090FDF" w:rsidP="00090FDF">
      <w:pPr>
        <w:ind w:firstLine="708"/>
        <w:jc w:val="center"/>
        <w:rPr>
          <w:rFonts w:eastAsia="Times New Roman" w:cs="Times New Roman"/>
          <w:color w:val="000000"/>
        </w:rPr>
      </w:pPr>
    </w:p>
    <w:p w:rsidR="00090FDF" w:rsidRDefault="00090FDF" w:rsidP="00090FDF">
      <w:pPr>
        <w:pStyle w:val="a7"/>
        <w:ind w:firstLine="708"/>
        <w:jc w:val="center"/>
        <w:rPr>
          <w:rFonts w:ascii="Times New Roman" w:eastAsia="Times New Roman" w:hAnsi="Times New Roman" w:cs="Times New Roman"/>
          <w:color w:val="000000"/>
          <w:sz w:val="24"/>
          <w:szCs w:val="24"/>
        </w:rPr>
      </w:pPr>
    </w:p>
    <w:p w:rsidR="00090FDF" w:rsidRDefault="00090FDF" w:rsidP="00090FDF">
      <w:pPr>
        <w:jc w:val="center"/>
      </w:pPr>
    </w:p>
    <w:p w:rsidR="00090FDF" w:rsidRDefault="00090FDF" w:rsidP="00090FDF">
      <w:pPr>
        <w:pStyle w:val="a7"/>
        <w:ind w:firstLine="708"/>
      </w:pPr>
      <w:r>
        <w:rPr>
          <w:rFonts w:ascii="Times New Roman" w:hAnsi="Times New Roman" w:cs="Times New Roman"/>
          <w:sz w:val="24"/>
          <w:szCs w:val="24"/>
        </w:rPr>
        <w:t>Мониторинг сдачи государственной итоговой аттестации (ОГЭ, ЕГЭ) в процентах</w:t>
      </w:r>
    </w:p>
    <w:tbl>
      <w:tblPr>
        <w:tblpPr w:leftFromText="180" w:rightFromText="180" w:vertAnchor="text" w:horzAnchor="margin" w:tblpY="172"/>
        <w:tblW w:w="10080" w:type="dxa"/>
        <w:tblLayout w:type="fixed"/>
        <w:tblLook w:val="0000" w:firstRow="0" w:lastRow="0" w:firstColumn="0" w:lastColumn="0" w:noHBand="0" w:noVBand="0"/>
      </w:tblPr>
      <w:tblGrid>
        <w:gridCol w:w="2753"/>
        <w:gridCol w:w="2409"/>
        <w:gridCol w:w="2409"/>
        <w:gridCol w:w="2509"/>
      </w:tblGrid>
      <w:tr w:rsidR="002F6586" w:rsidRPr="00090FDF" w:rsidTr="002F6586">
        <w:tc>
          <w:tcPr>
            <w:tcW w:w="2753" w:type="dxa"/>
            <w:tcBorders>
              <w:top w:val="single" w:sz="4" w:space="0" w:color="000000"/>
              <w:left w:val="single" w:sz="4" w:space="0" w:color="000000"/>
              <w:bottom w:val="single" w:sz="4" w:space="0" w:color="000000"/>
            </w:tcBorders>
            <w:shd w:val="clear" w:color="auto" w:fill="auto"/>
          </w:tcPr>
          <w:p w:rsidR="002F6586" w:rsidRPr="00090FDF" w:rsidRDefault="002F6586" w:rsidP="002F6586">
            <w:pPr>
              <w:autoSpaceDE w:val="0"/>
            </w:pPr>
            <w:r w:rsidRPr="00090FDF">
              <w:t>Класс</w:t>
            </w:r>
          </w:p>
          <w:p w:rsidR="002F6586" w:rsidRPr="00090FDF" w:rsidRDefault="002F6586" w:rsidP="002F6586">
            <w:pPr>
              <w:autoSpaceDE w:val="0"/>
            </w:pPr>
            <w:r w:rsidRPr="00090FDF">
              <w:t>предметы</w:t>
            </w:r>
          </w:p>
        </w:tc>
        <w:tc>
          <w:tcPr>
            <w:tcW w:w="2409" w:type="dxa"/>
            <w:tcBorders>
              <w:top w:val="single" w:sz="4" w:space="0" w:color="000000"/>
              <w:left w:val="single" w:sz="4" w:space="0" w:color="000000"/>
              <w:bottom w:val="single" w:sz="4" w:space="0" w:color="000000"/>
            </w:tcBorders>
            <w:shd w:val="clear" w:color="auto" w:fill="auto"/>
          </w:tcPr>
          <w:p w:rsidR="002F6586" w:rsidRPr="00090FDF" w:rsidRDefault="002F6586" w:rsidP="002F6586">
            <w:pPr>
              <w:autoSpaceDE w:val="0"/>
            </w:pPr>
            <w:r w:rsidRPr="00090FDF">
              <w:t>2017-2018</w:t>
            </w:r>
          </w:p>
        </w:tc>
        <w:tc>
          <w:tcPr>
            <w:tcW w:w="2409" w:type="dxa"/>
            <w:tcBorders>
              <w:top w:val="single" w:sz="4" w:space="0" w:color="000000"/>
              <w:left w:val="single" w:sz="4" w:space="0" w:color="000000"/>
              <w:bottom w:val="single" w:sz="4" w:space="0" w:color="000000"/>
            </w:tcBorders>
            <w:shd w:val="clear" w:color="auto" w:fill="auto"/>
          </w:tcPr>
          <w:p w:rsidR="002F6586" w:rsidRPr="00090FDF" w:rsidRDefault="002F6586" w:rsidP="002F6586">
            <w:pPr>
              <w:autoSpaceDE w:val="0"/>
            </w:pPr>
            <w:r w:rsidRPr="00090FDF">
              <w:t>2018-2019</w:t>
            </w:r>
          </w:p>
        </w:tc>
        <w:tc>
          <w:tcPr>
            <w:tcW w:w="2509" w:type="dxa"/>
            <w:tcBorders>
              <w:top w:val="single" w:sz="4" w:space="0" w:color="000000"/>
              <w:left w:val="single" w:sz="4" w:space="0" w:color="000000"/>
              <w:bottom w:val="single" w:sz="4" w:space="0" w:color="000000"/>
              <w:right w:val="single" w:sz="4" w:space="0" w:color="000000"/>
            </w:tcBorders>
            <w:shd w:val="clear" w:color="auto" w:fill="auto"/>
          </w:tcPr>
          <w:p w:rsidR="002F6586" w:rsidRPr="00090FDF" w:rsidRDefault="002F6586" w:rsidP="002F6586">
            <w:pPr>
              <w:autoSpaceDE w:val="0"/>
              <w:snapToGrid w:val="0"/>
            </w:pPr>
            <w:r w:rsidRPr="00090FDF">
              <w:t>2019-2020</w:t>
            </w:r>
          </w:p>
        </w:tc>
      </w:tr>
      <w:tr w:rsidR="002F6586" w:rsidRPr="00090FDF" w:rsidTr="002F6586">
        <w:tc>
          <w:tcPr>
            <w:tcW w:w="2753" w:type="dxa"/>
            <w:tcBorders>
              <w:top w:val="single" w:sz="4" w:space="0" w:color="000000"/>
              <w:left w:val="single" w:sz="4" w:space="0" w:color="000000"/>
              <w:bottom w:val="single" w:sz="4" w:space="0" w:color="000000"/>
            </w:tcBorders>
            <w:shd w:val="clear" w:color="auto" w:fill="auto"/>
          </w:tcPr>
          <w:p w:rsidR="002F6586" w:rsidRPr="00090FDF" w:rsidRDefault="002F6586" w:rsidP="002F6586">
            <w:pPr>
              <w:autoSpaceDE w:val="0"/>
              <w:rPr>
                <w:rFonts w:eastAsia="Times New Roman" w:cs="Times New Roman"/>
                <w:color w:val="000000"/>
              </w:rPr>
            </w:pPr>
            <w:r w:rsidRPr="00090FDF">
              <w:t>9 Русский язык</w:t>
            </w:r>
          </w:p>
        </w:tc>
        <w:tc>
          <w:tcPr>
            <w:tcW w:w="2409" w:type="dxa"/>
            <w:tcBorders>
              <w:top w:val="single" w:sz="4" w:space="0" w:color="000000"/>
              <w:left w:val="single" w:sz="4" w:space="0" w:color="000000"/>
              <w:bottom w:val="single" w:sz="4" w:space="0" w:color="000000"/>
            </w:tcBorders>
            <w:shd w:val="clear" w:color="auto" w:fill="auto"/>
          </w:tcPr>
          <w:p w:rsidR="002F6586" w:rsidRPr="00090FDF" w:rsidRDefault="002F6586" w:rsidP="002F6586">
            <w:pPr>
              <w:spacing w:before="30" w:after="30"/>
              <w:jc w:val="center"/>
              <w:rPr>
                <w:rFonts w:eastAsia="Times New Roman" w:cs="Times New Roman"/>
                <w:color w:val="000000"/>
                <w:sz w:val="20"/>
                <w:szCs w:val="20"/>
              </w:rPr>
            </w:pPr>
            <w:r w:rsidRPr="00090FDF">
              <w:rPr>
                <w:rFonts w:eastAsia="Times New Roman" w:cs="Times New Roman"/>
                <w:color w:val="000000"/>
                <w:sz w:val="20"/>
                <w:szCs w:val="20"/>
              </w:rPr>
              <w:t>100</w:t>
            </w:r>
          </w:p>
        </w:tc>
        <w:tc>
          <w:tcPr>
            <w:tcW w:w="2409" w:type="dxa"/>
            <w:tcBorders>
              <w:top w:val="single" w:sz="4" w:space="0" w:color="000000"/>
              <w:left w:val="single" w:sz="4" w:space="0" w:color="000000"/>
              <w:bottom w:val="single" w:sz="4" w:space="0" w:color="000000"/>
            </w:tcBorders>
            <w:shd w:val="clear" w:color="auto" w:fill="auto"/>
          </w:tcPr>
          <w:p w:rsidR="002F6586" w:rsidRPr="00090FDF" w:rsidRDefault="002F6586" w:rsidP="002F6586">
            <w:pPr>
              <w:spacing w:before="30" w:after="30"/>
              <w:jc w:val="center"/>
              <w:rPr>
                <w:rFonts w:eastAsia="Times New Roman" w:cs="Times New Roman"/>
                <w:color w:val="000000"/>
                <w:sz w:val="20"/>
                <w:szCs w:val="20"/>
              </w:rPr>
            </w:pPr>
            <w:r w:rsidRPr="00090FDF">
              <w:rPr>
                <w:rFonts w:eastAsia="Times New Roman" w:cs="Times New Roman"/>
                <w:color w:val="000000"/>
                <w:sz w:val="20"/>
                <w:szCs w:val="20"/>
              </w:rPr>
              <w:t>100</w:t>
            </w:r>
          </w:p>
        </w:tc>
        <w:tc>
          <w:tcPr>
            <w:tcW w:w="2509" w:type="dxa"/>
            <w:tcBorders>
              <w:top w:val="single" w:sz="4" w:space="0" w:color="000000"/>
              <w:left w:val="single" w:sz="4" w:space="0" w:color="000000"/>
              <w:bottom w:val="single" w:sz="4" w:space="0" w:color="000000"/>
              <w:right w:val="single" w:sz="4" w:space="0" w:color="000000"/>
            </w:tcBorders>
            <w:shd w:val="clear" w:color="auto" w:fill="auto"/>
          </w:tcPr>
          <w:p w:rsidR="002F6586" w:rsidRPr="00090FDF" w:rsidRDefault="002F6586" w:rsidP="002F6586">
            <w:pPr>
              <w:spacing w:before="30" w:after="30"/>
              <w:jc w:val="center"/>
              <w:rPr>
                <w:rFonts w:ascii="Arial Unicode MS" w:eastAsia="Arial Unicode MS" w:hAnsi="Arial Unicode MS" w:cs="Arial Unicode MS"/>
                <w:sz w:val="20"/>
                <w:szCs w:val="20"/>
              </w:rPr>
            </w:pPr>
            <w:r w:rsidRPr="00090FDF">
              <w:rPr>
                <w:rFonts w:eastAsia="Times New Roman" w:cs="Times New Roman"/>
                <w:color w:val="000000"/>
                <w:sz w:val="20"/>
                <w:szCs w:val="20"/>
              </w:rPr>
              <w:t>-</w:t>
            </w:r>
          </w:p>
        </w:tc>
      </w:tr>
      <w:tr w:rsidR="002F6586" w:rsidRPr="00090FDF" w:rsidTr="002F6586">
        <w:tc>
          <w:tcPr>
            <w:tcW w:w="2753" w:type="dxa"/>
            <w:tcBorders>
              <w:top w:val="single" w:sz="4" w:space="0" w:color="000000"/>
              <w:left w:val="single" w:sz="4" w:space="0" w:color="000000"/>
              <w:bottom w:val="single" w:sz="4" w:space="0" w:color="000000"/>
            </w:tcBorders>
            <w:shd w:val="clear" w:color="auto" w:fill="auto"/>
          </w:tcPr>
          <w:p w:rsidR="002F6586" w:rsidRPr="00090FDF" w:rsidRDefault="002F6586" w:rsidP="002F6586">
            <w:pPr>
              <w:autoSpaceDE w:val="0"/>
              <w:rPr>
                <w:rFonts w:eastAsia="Times New Roman" w:cs="Times New Roman"/>
                <w:color w:val="000000"/>
              </w:rPr>
            </w:pPr>
            <w:r w:rsidRPr="00090FDF">
              <w:t>9 Математика</w:t>
            </w:r>
          </w:p>
        </w:tc>
        <w:tc>
          <w:tcPr>
            <w:tcW w:w="2409" w:type="dxa"/>
            <w:tcBorders>
              <w:top w:val="single" w:sz="4" w:space="0" w:color="000000"/>
              <w:left w:val="single" w:sz="4" w:space="0" w:color="000000"/>
              <w:bottom w:val="single" w:sz="4" w:space="0" w:color="000000"/>
            </w:tcBorders>
            <w:shd w:val="clear" w:color="auto" w:fill="auto"/>
          </w:tcPr>
          <w:p w:rsidR="002F6586" w:rsidRPr="00090FDF" w:rsidRDefault="002F6586" w:rsidP="002F6586">
            <w:pPr>
              <w:spacing w:before="30" w:after="30"/>
              <w:jc w:val="center"/>
              <w:rPr>
                <w:rFonts w:eastAsia="Times New Roman" w:cs="Times New Roman"/>
                <w:color w:val="000000"/>
                <w:sz w:val="20"/>
                <w:szCs w:val="20"/>
              </w:rPr>
            </w:pPr>
            <w:r w:rsidRPr="00090FDF">
              <w:rPr>
                <w:rFonts w:eastAsia="Times New Roman" w:cs="Times New Roman"/>
                <w:color w:val="000000"/>
                <w:sz w:val="20"/>
                <w:szCs w:val="20"/>
              </w:rPr>
              <w:t>100</w:t>
            </w:r>
          </w:p>
        </w:tc>
        <w:tc>
          <w:tcPr>
            <w:tcW w:w="2409" w:type="dxa"/>
            <w:tcBorders>
              <w:top w:val="single" w:sz="4" w:space="0" w:color="000000"/>
              <w:left w:val="single" w:sz="4" w:space="0" w:color="000000"/>
              <w:bottom w:val="single" w:sz="4" w:space="0" w:color="000000"/>
            </w:tcBorders>
            <w:shd w:val="clear" w:color="auto" w:fill="auto"/>
          </w:tcPr>
          <w:p w:rsidR="002F6586" w:rsidRPr="00090FDF" w:rsidRDefault="002F6586" w:rsidP="002F6586">
            <w:pPr>
              <w:spacing w:before="30" w:after="30"/>
              <w:jc w:val="center"/>
              <w:rPr>
                <w:rFonts w:eastAsia="Times New Roman" w:cs="Times New Roman"/>
                <w:color w:val="000000"/>
                <w:sz w:val="20"/>
                <w:szCs w:val="20"/>
              </w:rPr>
            </w:pPr>
            <w:r w:rsidRPr="00090FDF">
              <w:rPr>
                <w:rFonts w:eastAsia="Times New Roman" w:cs="Times New Roman"/>
                <w:color w:val="000000"/>
                <w:sz w:val="20"/>
                <w:szCs w:val="20"/>
              </w:rPr>
              <w:t>100</w:t>
            </w:r>
          </w:p>
        </w:tc>
        <w:tc>
          <w:tcPr>
            <w:tcW w:w="2509" w:type="dxa"/>
            <w:tcBorders>
              <w:top w:val="single" w:sz="4" w:space="0" w:color="000000"/>
              <w:left w:val="single" w:sz="4" w:space="0" w:color="000000"/>
              <w:bottom w:val="single" w:sz="4" w:space="0" w:color="000000"/>
              <w:right w:val="single" w:sz="4" w:space="0" w:color="000000"/>
            </w:tcBorders>
            <w:shd w:val="clear" w:color="auto" w:fill="auto"/>
          </w:tcPr>
          <w:p w:rsidR="002F6586" w:rsidRPr="00090FDF" w:rsidRDefault="002F6586" w:rsidP="002F6586">
            <w:pPr>
              <w:spacing w:before="30" w:after="30"/>
              <w:jc w:val="center"/>
              <w:rPr>
                <w:rFonts w:ascii="Arial Unicode MS" w:eastAsia="Arial Unicode MS" w:hAnsi="Arial Unicode MS" w:cs="Arial Unicode MS"/>
                <w:sz w:val="20"/>
                <w:szCs w:val="20"/>
              </w:rPr>
            </w:pPr>
            <w:r w:rsidRPr="00090FDF">
              <w:rPr>
                <w:rFonts w:eastAsia="Times New Roman" w:cs="Times New Roman"/>
                <w:color w:val="000000"/>
                <w:sz w:val="20"/>
                <w:szCs w:val="20"/>
              </w:rPr>
              <w:t>-</w:t>
            </w:r>
          </w:p>
        </w:tc>
      </w:tr>
      <w:tr w:rsidR="002F6586" w:rsidRPr="00090FDF" w:rsidTr="002F6586">
        <w:tc>
          <w:tcPr>
            <w:tcW w:w="2753" w:type="dxa"/>
            <w:tcBorders>
              <w:top w:val="single" w:sz="4" w:space="0" w:color="000000"/>
              <w:left w:val="single" w:sz="4" w:space="0" w:color="000000"/>
              <w:bottom w:val="single" w:sz="4" w:space="0" w:color="000000"/>
            </w:tcBorders>
            <w:shd w:val="clear" w:color="auto" w:fill="auto"/>
          </w:tcPr>
          <w:p w:rsidR="002F6586" w:rsidRPr="00090FDF" w:rsidRDefault="002F6586" w:rsidP="002F6586">
            <w:pPr>
              <w:autoSpaceDE w:val="0"/>
              <w:rPr>
                <w:rFonts w:eastAsia="Times New Roman" w:cs="Times New Roman"/>
                <w:color w:val="000000"/>
              </w:rPr>
            </w:pPr>
            <w:r w:rsidRPr="00090FDF">
              <w:t>9 Обществознание</w:t>
            </w:r>
          </w:p>
        </w:tc>
        <w:tc>
          <w:tcPr>
            <w:tcW w:w="2409" w:type="dxa"/>
            <w:tcBorders>
              <w:top w:val="single" w:sz="4" w:space="0" w:color="000000"/>
              <w:left w:val="single" w:sz="4" w:space="0" w:color="000000"/>
              <w:bottom w:val="single" w:sz="4" w:space="0" w:color="000000"/>
            </w:tcBorders>
            <w:shd w:val="clear" w:color="auto" w:fill="auto"/>
          </w:tcPr>
          <w:p w:rsidR="002F6586" w:rsidRPr="00090FDF" w:rsidRDefault="002F6586" w:rsidP="002F6586">
            <w:pPr>
              <w:spacing w:before="30" w:after="30"/>
              <w:jc w:val="center"/>
              <w:rPr>
                <w:rFonts w:eastAsia="Times New Roman" w:cs="Times New Roman"/>
                <w:color w:val="000000"/>
                <w:sz w:val="20"/>
                <w:szCs w:val="20"/>
              </w:rPr>
            </w:pPr>
            <w:r w:rsidRPr="00090FDF">
              <w:rPr>
                <w:rFonts w:eastAsia="Times New Roman" w:cs="Times New Roman"/>
                <w:color w:val="000000"/>
                <w:sz w:val="20"/>
                <w:szCs w:val="20"/>
              </w:rPr>
              <w:t>100</w:t>
            </w:r>
          </w:p>
        </w:tc>
        <w:tc>
          <w:tcPr>
            <w:tcW w:w="2409" w:type="dxa"/>
            <w:tcBorders>
              <w:top w:val="single" w:sz="4" w:space="0" w:color="000000"/>
              <w:left w:val="single" w:sz="4" w:space="0" w:color="000000"/>
              <w:bottom w:val="single" w:sz="4" w:space="0" w:color="000000"/>
            </w:tcBorders>
            <w:shd w:val="clear" w:color="auto" w:fill="auto"/>
          </w:tcPr>
          <w:p w:rsidR="002F6586" w:rsidRPr="00090FDF" w:rsidRDefault="002F6586" w:rsidP="002F6586">
            <w:pPr>
              <w:spacing w:before="30" w:after="30"/>
              <w:jc w:val="center"/>
              <w:rPr>
                <w:rFonts w:eastAsia="Times New Roman" w:cs="Times New Roman"/>
                <w:color w:val="000000"/>
                <w:sz w:val="20"/>
                <w:szCs w:val="20"/>
              </w:rPr>
            </w:pPr>
            <w:r w:rsidRPr="00090FDF">
              <w:rPr>
                <w:rFonts w:eastAsia="Times New Roman" w:cs="Times New Roman"/>
                <w:color w:val="000000"/>
                <w:sz w:val="20"/>
                <w:szCs w:val="20"/>
              </w:rPr>
              <w:t>100</w:t>
            </w:r>
          </w:p>
        </w:tc>
        <w:tc>
          <w:tcPr>
            <w:tcW w:w="2509" w:type="dxa"/>
            <w:tcBorders>
              <w:top w:val="single" w:sz="4" w:space="0" w:color="000000"/>
              <w:left w:val="single" w:sz="4" w:space="0" w:color="000000"/>
              <w:bottom w:val="single" w:sz="4" w:space="0" w:color="000000"/>
              <w:right w:val="single" w:sz="4" w:space="0" w:color="000000"/>
            </w:tcBorders>
            <w:shd w:val="clear" w:color="auto" w:fill="auto"/>
          </w:tcPr>
          <w:p w:rsidR="002F6586" w:rsidRPr="00090FDF" w:rsidRDefault="002F6586" w:rsidP="002F6586">
            <w:pPr>
              <w:spacing w:before="30" w:after="30"/>
              <w:jc w:val="center"/>
              <w:rPr>
                <w:rFonts w:ascii="Arial Unicode MS" w:eastAsia="Arial Unicode MS" w:hAnsi="Arial Unicode MS" w:cs="Arial Unicode MS"/>
                <w:sz w:val="20"/>
                <w:szCs w:val="20"/>
              </w:rPr>
            </w:pPr>
            <w:r w:rsidRPr="00090FDF">
              <w:rPr>
                <w:rFonts w:eastAsia="Times New Roman" w:cs="Times New Roman"/>
                <w:color w:val="000000"/>
                <w:sz w:val="20"/>
                <w:szCs w:val="20"/>
              </w:rPr>
              <w:t>-</w:t>
            </w:r>
          </w:p>
        </w:tc>
      </w:tr>
      <w:tr w:rsidR="002F6586" w:rsidRPr="00090FDF" w:rsidTr="002F6586">
        <w:tc>
          <w:tcPr>
            <w:tcW w:w="2753" w:type="dxa"/>
            <w:tcBorders>
              <w:top w:val="single" w:sz="4" w:space="0" w:color="000000"/>
              <w:left w:val="single" w:sz="4" w:space="0" w:color="000000"/>
              <w:bottom w:val="single" w:sz="4" w:space="0" w:color="000000"/>
            </w:tcBorders>
            <w:shd w:val="clear" w:color="auto" w:fill="auto"/>
          </w:tcPr>
          <w:p w:rsidR="002F6586" w:rsidRPr="00090FDF" w:rsidRDefault="002F6586" w:rsidP="002F6586">
            <w:pPr>
              <w:autoSpaceDE w:val="0"/>
              <w:rPr>
                <w:rFonts w:eastAsia="Times New Roman" w:cs="Times New Roman"/>
                <w:color w:val="000000"/>
              </w:rPr>
            </w:pPr>
            <w:r w:rsidRPr="00090FDF">
              <w:t>9 Биология</w:t>
            </w:r>
          </w:p>
        </w:tc>
        <w:tc>
          <w:tcPr>
            <w:tcW w:w="2409" w:type="dxa"/>
            <w:tcBorders>
              <w:top w:val="single" w:sz="4" w:space="0" w:color="000000"/>
              <w:left w:val="single" w:sz="4" w:space="0" w:color="000000"/>
              <w:bottom w:val="single" w:sz="4" w:space="0" w:color="000000"/>
            </w:tcBorders>
            <w:shd w:val="clear" w:color="auto" w:fill="auto"/>
          </w:tcPr>
          <w:p w:rsidR="002F6586" w:rsidRPr="00090FDF" w:rsidRDefault="002F6586" w:rsidP="002F6586">
            <w:pPr>
              <w:spacing w:before="30" w:after="30"/>
              <w:jc w:val="center"/>
              <w:rPr>
                <w:rFonts w:eastAsia="Times New Roman" w:cs="Times New Roman"/>
                <w:color w:val="000000"/>
                <w:sz w:val="20"/>
                <w:szCs w:val="20"/>
              </w:rPr>
            </w:pPr>
            <w:r w:rsidRPr="00090FDF">
              <w:rPr>
                <w:rFonts w:eastAsia="Times New Roman" w:cs="Times New Roman"/>
                <w:color w:val="000000"/>
                <w:sz w:val="20"/>
                <w:szCs w:val="20"/>
              </w:rPr>
              <w:t>100</w:t>
            </w:r>
          </w:p>
        </w:tc>
        <w:tc>
          <w:tcPr>
            <w:tcW w:w="2409" w:type="dxa"/>
            <w:tcBorders>
              <w:top w:val="single" w:sz="4" w:space="0" w:color="000000"/>
              <w:left w:val="single" w:sz="4" w:space="0" w:color="000000"/>
              <w:bottom w:val="single" w:sz="4" w:space="0" w:color="000000"/>
            </w:tcBorders>
            <w:shd w:val="clear" w:color="auto" w:fill="auto"/>
          </w:tcPr>
          <w:p w:rsidR="002F6586" w:rsidRPr="00090FDF" w:rsidRDefault="002F6586" w:rsidP="002F6586">
            <w:pPr>
              <w:spacing w:before="30" w:after="30"/>
              <w:jc w:val="center"/>
              <w:rPr>
                <w:rFonts w:eastAsia="Times New Roman" w:cs="Times New Roman"/>
                <w:color w:val="000000"/>
                <w:sz w:val="20"/>
                <w:szCs w:val="20"/>
              </w:rPr>
            </w:pPr>
            <w:r w:rsidRPr="00090FDF">
              <w:rPr>
                <w:rFonts w:eastAsia="Times New Roman" w:cs="Times New Roman"/>
                <w:color w:val="000000"/>
                <w:sz w:val="20"/>
                <w:szCs w:val="20"/>
              </w:rPr>
              <w:t>100</w:t>
            </w:r>
          </w:p>
        </w:tc>
        <w:tc>
          <w:tcPr>
            <w:tcW w:w="2509" w:type="dxa"/>
            <w:tcBorders>
              <w:top w:val="single" w:sz="4" w:space="0" w:color="000000"/>
              <w:left w:val="single" w:sz="4" w:space="0" w:color="000000"/>
              <w:bottom w:val="single" w:sz="4" w:space="0" w:color="000000"/>
              <w:right w:val="single" w:sz="4" w:space="0" w:color="000000"/>
            </w:tcBorders>
            <w:shd w:val="clear" w:color="auto" w:fill="auto"/>
          </w:tcPr>
          <w:p w:rsidR="002F6586" w:rsidRPr="00090FDF" w:rsidRDefault="002F6586" w:rsidP="002F6586">
            <w:pPr>
              <w:spacing w:before="30" w:after="30"/>
              <w:jc w:val="center"/>
              <w:rPr>
                <w:rFonts w:ascii="Arial Unicode MS" w:eastAsia="Arial Unicode MS" w:hAnsi="Arial Unicode MS" w:cs="Arial Unicode MS"/>
                <w:sz w:val="20"/>
                <w:szCs w:val="20"/>
              </w:rPr>
            </w:pPr>
            <w:r w:rsidRPr="00090FDF">
              <w:rPr>
                <w:rFonts w:eastAsia="Times New Roman" w:cs="Times New Roman"/>
                <w:color w:val="000000"/>
                <w:sz w:val="20"/>
                <w:szCs w:val="20"/>
              </w:rPr>
              <w:t>-</w:t>
            </w:r>
          </w:p>
        </w:tc>
      </w:tr>
      <w:tr w:rsidR="002F6586" w:rsidRPr="00090FDF" w:rsidTr="002F6586">
        <w:tc>
          <w:tcPr>
            <w:tcW w:w="2753" w:type="dxa"/>
            <w:tcBorders>
              <w:top w:val="single" w:sz="4" w:space="0" w:color="000000"/>
              <w:left w:val="single" w:sz="4" w:space="0" w:color="000000"/>
              <w:bottom w:val="single" w:sz="4" w:space="0" w:color="000000"/>
            </w:tcBorders>
            <w:shd w:val="clear" w:color="auto" w:fill="auto"/>
          </w:tcPr>
          <w:p w:rsidR="002F6586" w:rsidRPr="00090FDF" w:rsidRDefault="002F6586" w:rsidP="002F6586">
            <w:pPr>
              <w:autoSpaceDE w:val="0"/>
              <w:rPr>
                <w:rFonts w:eastAsia="Times New Roman" w:cs="Times New Roman"/>
                <w:color w:val="000000"/>
              </w:rPr>
            </w:pPr>
            <w:r w:rsidRPr="00090FDF">
              <w:t>9 Физика</w:t>
            </w:r>
          </w:p>
        </w:tc>
        <w:tc>
          <w:tcPr>
            <w:tcW w:w="2409" w:type="dxa"/>
            <w:tcBorders>
              <w:top w:val="single" w:sz="4" w:space="0" w:color="000000"/>
              <w:left w:val="single" w:sz="4" w:space="0" w:color="000000"/>
              <w:bottom w:val="single" w:sz="4" w:space="0" w:color="000000"/>
            </w:tcBorders>
            <w:shd w:val="clear" w:color="auto" w:fill="auto"/>
          </w:tcPr>
          <w:p w:rsidR="002F6586" w:rsidRPr="00090FDF" w:rsidRDefault="002F6586" w:rsidP="002F6586">
            <w:pPr>
              <w:spacing w:before="30" w:after="30"/>
              <w:jc w:val="center"/>
              <w:rPr>
                <w:rFonts w:eastAsia="Times New Roman" w:cs="Times New Roman"/>
                <w:color w:val="000000"/>
                <w:sz w:val="20"/>
                <w:szCs w:val="20"/>
              </w:rPr>
            </w:pPr>
            <w:r w:rsidRPr="00090FDF">
              <w:rPr>
                <w:rFonts w:eastAsia="Times New Roman" w:cs="Times New Roman"/>
                <w:color w:val="000000"/>
                <w:sz w:val="20"/>
                <w:szCs w:val="20"/>
              </w:rPr>
              <w:t>100</w:t>
            </w:r>
          </w:p>
        </w:tc>
        <w:tc>
          <w:tcPr>
            <w:tcW w:w="2409" w:type="dxa"/>
            <w:tcBorders>
              <w:top w:val="single" w:sz="4" w:space="0" w:color="000000"/>
              <w:left w:val="single" w:sz="4" w:space="0" w:color="000000"/>
              <w:bottom w:val="single" w:sz="4" w:space="0" w:color="000000"/>
            </w:tcBorders>
            <w:shd w:val="clear" w:color="auto" w:fill="auto"/>
          </w:tcPr>
          <w:p w:rsidR="002F6586" w:rsidRPr="00090FDF" w:rsidRDefault="002F6586" w:rsidP="002F6586">
            <w:pPr>
              <w:spacing w:before="30" w:after="30"/>
              <w:jc w:val="center"/>
              <w:rPr>
                <w:rFonts w:eastAsia="Times New Roman" w:cs="Times New Roman"/>
                <w:color w:val="000000"/>
                <w:sz w:val="20"/>
                <w:szCs w:val="20"/>
              </w:rPr>
            </w:pPr>
            <w:r w:rsidRPr="00090FDF">
              <w:rPr>
                <w:rFonts w:eastAsia="Times New Roman" w:cs="Times New Roman"/>
                <w:color w:val="000000"/>
                <w:sz w:val="20"/>
                <w:szCs w:val="20"/>
              </w:rPr>
              <w:t>100</w:t>
            </w:r>
          </w:p>
        </w:tc>
        <w:tc>
          <w:tcPr>
            <w:tcW w:w="2509" w:type="dxa"/>
            <w:tcBorders>
              <w:top w:val="single" w:sz="4" w:space="0" w:color="000000"/>
              <w:left w:val="single" w:sz="4" w:space="0" w:color="000000"/>
              <w:bottom w:val="single" w:sz="4" w:space="0" w:color="000000"/>
              <w:right w:val="single" w:sz="4" w:space="0" w:color="000000"/>
            </w:tcBorders>
            <w:shd w:val="clear" w:color="auto" w:fill="auto"/>
          </w:tcPr>
          <w:p w:rsidR="002F6586" w:rsidRPr="00090FDF" w:rsidRDefault="002F6586" w:rsidP="002F6586">
            <w:pPr>
              <w:spacing w:before="30" w:after="30"/>
              <w:jc w:val="center"/>
              <w:rPr>
                <w:rFonts w:ascii="Arial Unicode MS" w:eastAsia="Arial Unicode MS" w:hAnsi="Arial Unicode MS" w:cs="Arial Unicode MS"/>
                <w:sz w:val="20"/>
                <w:szCs w:val="20"/>
              </w:rPr>
            </w:pPr>
            <w:r w:rsidRPr="00090FDF">
              <w:rPr>
                <w:rFonts w:eastAsia="Times New Roman" w:cs="Times New Roman"/>
                <w:color w:val="000000"/>
                <w:sz w:val="20"/>
                <w:szCs w:val="20"/>
              </w:rPr>
              <w:t>-</w:t>
            </w:r>
          </w:p>
        </w:tc>
      </w:tr>
      <w:tr w:rsidR="002F6586" w:rsidRPr="00090FDF" w:rsidTr="002F6586">
        <w:tc>
          <w:tcPr>
            <w:tcW w:w="2753" w:type="dxa"/>
            <w:tcBorders>
              <w:top w:val="single" w:sz="4" w:space="0" w:color="000000"/>
              <w:left w:val="single" w:sz="4" w:space="0" w:color="000000"/>
              <w:bottom w:val="single" w:sz="4" w:space="0" w:color="000000"/>
            </w:tcBorders>
            <w:shd w:val="clear" w:color="auto" w:fill="auto"/>
          </w:tcPr>
          <w:p w:rsidR="002F6586" w:rsidRPr="00090FDF" w:rsidRDefault="002F6586" w:rsidP="002F6586">
            <w:pPr>
              <w:autoSpaceDE w:val="0"/>
              <w:rPr>
                <w:rFonts w:eastAsia="Times New Roman" w:cs="Times New Roman"/>
                <w:color w:val="000000"/>
              </w:rPr>
            </w:pPr>
            <w:r w:rsidRPr="00090FDF">
              <w:t>9 Химия</w:t>
            </w:r>
          </w:p>
        </w:tc>
        <w:tc>
          <w:tcPr>
            <w:tcW w:w="2409" w:type="dxa"/>
            <w:tcBorders>
              <w:top w:val="single" w:sz="4" w:space="0" w:color="000000"/>
              <w:left w:val="single" w:sz="4" w:space="0" w:color="000000"/>
              <w:bottom w:val="single" w:sz="4" w:space="0" w:color="000000"/>
            </w:tcBorders>
            <w:shd w:val="clear" w:color="auto" w:fill="auto"/>
          </w:tcPr>
          <w:p w:rsidR="002F6586" w:rsidRPr="00090FDF" w:rsidRDefault="002F6586" w:rsidP="002F6586">
            <w:pPr>
              <w:spacing w:before="30" w:after="30"/>
              <w:jc w:val="center"/>
              <w:rPr>
                <w:rFonts w:eastAsia="Times New Roman" w:cs="Times New Roman"/>
                <w:color w:val="000000"/>
                <w:sz w:val="20"/>
                <w:szCs w:val="20"/>
              </w:rPr>
            </w:pPr>
            <w:r w:rsidRPr="00090FDF">
              <w:rPr>
                <w:rFonts w:eastAsia="Times New Roman" w:cs="Times New Roman"/>
                <w:color w:val="000000"/>
                <w:sz w:val="20"/>
                <w:szCs w:val="20"/>
              </w:rPr>
              <w:t>-</w:t>
            </w:r>
          </w:p>
        </w:tc>
        <w:tc>
          <w:tcPr>
            <w:tcW w:w="2409" w:type="dxa"/>
            <w:tcBorders>
              <w:top w:val="single" w:sz="4" w:space="0" w:color="000000"/>
              <w:left w:val="single" w:sz="4" w:space="0" w:color="000000"/>
              <w:bottom w:val="single" w:sz="4" w:space="0" w:color="000000"/>
            </w:tcBorders>
            <w:shd w:val="clear" w:color="auto" w:fill="auto"/>
          </w:tcPr>
          <w:p w:rsidR="002F6586" w:rsidRPr="00090FDF" w:rsidRDefault="002F6586" w:rsidP="002F6586">
            <w:pPr>
              <w:spacing w:before="30" w:after="30"/>
              <w:jc w:val="center"/>
              <w:rPr>
                <w:rFonts w:eastAsia="Times New Roman" w:cs="Times New Roman"/>
                <w:color w:val="000000"/>
                <w:sz w:val="20"/>
                <w:szCs w:val="20"/>
              </w:rPr>
            </w:pPr>
            <w:r w:rsidRPr="00090FDF">
              <w:rPr>
                <w:rFonts w:eastAsia="Times New Roman" w:cs="Times New Roman"/>
                <w:color w:val="000000"/>
                <w:sz w:val="20"/>
                <w:szCs w:val="20"/>
              </w:rPr>
              <w:t>-</w:t>
            </w:r>
          </w:p>
        </w:tc>
        <w:tc>
          <w:tcPr>
            <w:tcW w:w="2509" w:type="dxa"/>
            <w:tcBorders>
              <w:top w:val="single" w:sz="4" w:space="0" w:color="000000"/>
              <w:left w:val="single" w:sz="4" w:space="0" w:color="000000"/>
              <w:bottom w:val="single" w:sz="4" w:space="0" w:color="000000"/>
              <w:right w:val="single" w:sz="4" w:space="0" w:color="000000"/>
            </w:tcBorders>
            <w:shd w:val="clear" w:color="auto" w:fill="auto"/>
          </w:tcPr>
          <w:p w:rsidR="002F6586" w:rsidRPr="00090FDF" w:rsidRDefault="002F6586" w:rsidP="002F6586">
            <w:pPr>
              <w:spacing w:before="30" w:after="30"/>
              <w:jc w:val="center"/>
              <w:rPr>
                <w:rFonts w:ascii="Arial Unicode MS" w:eastAsia="Arial Unicode MS" w:hAnsi="Arial Unicode MS" w:cs="Arial Unicode MS"/>
                <w:sz w:val="20"/>
                <w:szCs w:val="20"/>
              </w:rPr>
            </w:pPr>
            <w:r w:rsidRPr="00090FDF">
              <w:rPr>
                <w:rFonts w:eastAsia="Times New Roman" w:cs="Times New Roman"/>
                <w:color w:val="000000"/>
                <w:sz w:val="20"/>
                <w:szCs w:val="20"/>
              </w:rPr>
              <w:t>-</w:t>
            </w:r>
          </w:p>
        </w:tc>
      </w:tr>
      <w:tr w:rsidR="002F6586" w:rsidRPr="00090FDF" w:rsidTr="002F6586">
        <w:tc>
          <w:tcPr>
            <w:tcW w:w="2753" w:type="dxa"/>
            <w:tcBorders>
              <w:top w:val="single" w:sz="4" w:space="0" w:color="000000"/>
              <w:left w:val="single" w:sz="4" w:space="0" w:color="auto"/>
              <w:bottom w:val="single" w:sz="4" w:space="0" w:color="000000"/>
            </w:tcBorders>
            <w:shd w:val="clear" w:color="auto" w:fill="auto"/>
          </w:tcPr>
          <w:p w:rsidR="002F6586" w:rsidRPr="00090FDF" w:rsidRDefault="002F6586" w:rsidP="002F6586">
            <w:pPr>
              <w:autoSpaceDE w:val="0"/>
              <w:rPr>
                <w:rFonts w:eastAsia="Times New Roman" w:cs="Times New Roman"/>
                <w:color w:val="000000"/>
              </w:rPr>
            </w:pPr>
            <w:r w:rsidRPr="00090FDF">
              <w:t xml:space="preserve">11Русский язык </w:t>
            </w:r>
          </w:p>
        </w:tc>
        <w:tc>
          <w:tcPr>
            <w:tcW w:w="2409" w:type="dxa"/>
            <w:tcBorders>
              <w:top w:val="single" w:sz="4" w:space="0" w:color="000000"/>
              <w:left w:val="single" w:sz="4" w:space="0" w:color="000000"/>
              <w:bottom w:val="single" w:sz="4" w:space="0" w:color="000000"/>
            </w:tcBorders>
            <w:shd w:val="clear" w:color="auto" w:fill="auto"/>
          </w:tcPr>
          <w:p w:rsidR="002F6586" w:rsidRPr="00090FDF" w:rsidRDefault="002F6586" w:rsidP="002F6586">
            <w:pPr>
              <w:spacing w:before="30" w:after="30"/>
              <w:jc w:val="center"/>
              <w:rPr>
                <w:rFonts w:eastAsia="Times New Roman" w:cs="Times New Roman"/>
                <w:color w:val="000000"/>
                <w:sz w:val="20"/>
                <w:szCs w:val="20"/>
              </w:rPr>
            </w:pPr>
            <w:r w:rsidRPr="00090FDF">
              <w:rPr>
                <w:rFonts w:eastAsia="Times New Roman" w:cs="Times New Roman"/>
                <w:color w:val="000000"/>
                <w:sz w:val="20"/>
                <w:szCs w:val="20"/>
              </w:rPr>
              <w:t>100</w:t>
            </w:r>
          </w:p>
        </w:tc>
        <w:tc>
          <w:tcPr>
            <w:tcW w:w="2409" w:type="dxa"/>
            <w:tcBorders>
              <w:top w:val="single" w:sz="4" w:space="0" w:color="000000"/>
              <w:left w:val="single" w:sz="4" w:space="0" w:color="000000"/>
              <w:bottom w:val="single" w:sz="4" w:space="0" w:color="000000"/>
            </w:tcBorders>
            <w:shd w:val="clear" w:color="auto" w:fill="auto"/>
          </w:tcPr>
          <w:p w:rsidR="002F6586" w:rsidRPr="00090FDF" w:rsidRDefault="002F6586" w:rsidP="002F6586">
            <w:pPr>
              <w:spacing w:before="30" w:after="30"/>
              <w:jc w:val="center"/>
              <w:rPr>
                <w:rFonts w:eastAsia="Times New Roman" w:cs="Times New Roman"/>
                <w:color w:val="000000"/>
                <w:sz w:val="20"/>
                <w:szCs w:val="20"/>
              </w:rPr>
            </w:pPr>
            <w:r w:rsidRPr="00090FDF">
              <w:rPr>
                <w:rFonts w:eastAsia="Times New Roman" w:cs="Times New Roman"/>
                <w:color w:val="000000"/>
                <w:sz w:val="20"/>
                <w:szCs w:val="20"/>
              </w:rPr>
              <w:t>100</w:t>
            </w:r>
          </w:p>
        </w:tc>
        <w:tc>
          <w:tcPr>
            <w:tcW w:w="2509" w:type="dxa"/>
            <w:tcBorders>
              <w:top w:val="single" w:sz="4" w:space="0" w:color="000000"/>
              <w:left w:val="single" w:sz="4" w:space="0" w:color="000000"/>
              <w:bottom w:val="single" w:sz="4" w:space="0" w:color="000000"/>
              <w:right w:val="single" w:sz="4" w:space="0" w:color="000000"/>
            </w:tcBorders>
            <w:shd w:val="clear" w:color="auto" w:fill="auto"/>
          </w:tcPr>
          <w:p w:rsidR="002F6586" w:rsidRPr="00090FDF" w:rsidRDefault="002F6586" w:rsidP="002F6586">
            <w:pPr>
              <w:snapToGrid w:val="0"/>
              <w:spacing w:before="30" w:after="30"/>
              <w:jc w:val="center"/>
              <w:rPr>
                <w:rFonts w:ascii="Arial Unicode MS" w:eastAsia="Arial Unicode MS" w:hAnsi="Arial Unicode MS" w:cs="Arial Unicode MS"/>
                <w:sz w:val="20"/>
                <w:szCs w:val="20"/>
              </w:rPr>
            </w:pPr>
            <w:r w:rsidRPr="00090FDF">
              <w:rPr>
                <w:rFonts w:eastAsia="Times New Roman" w:cs="Times New Roman"/>
                <w:color w:val="000000"/>
                <w:sz w:val="20"/>
                <w:szCs w:val="20"/>
              </w:rPr>
              <w:t>100</w:t>
            </w:r>
          </w:p>
        </w:tc>
      </w:tr>
      <w:tr w:rsidR="002F6586" w:rsidRPr="00090FDF" w:rsidTr="002F6586">
        <w:tc>
          <w:tcPr>
            <w:tcW w:w="2753" w:type="dxa"/>
            <w:tcBorders>
              <w:top w:val="single" w:sz="4" w:space="0" w:color="000000"/>
              <w:left w:val="single" w:sz="4" w:space="0" w:color="auto"/>
              <w:bottom w:val="single" w:sz="4" w:space="0" w:color="000000"/>
            </w:tcBorders>
            <w:shd w:val="clear" w:color="auto" w:fill="auto"/>
          </w:tcPr>
          <w:p w:rsidR="002F6586" w:rsidRPr="00090FDF" w:rsidRDefault="002F6586" w:rsidP="002F6586">
            <w:pPr>
              <w:autoSpaceDE w:val="0"/>
              <w:rPr>
                <w:rFonts w:eastAsia="Times New Roman" w:cs="Times New Roman"/>
                <w:color w:val="000000"/>
              </w:rPr>
            </w:pPr>
            <w:r w:rsidRPr="00090FDF">
              <w:t>11Математика базовая</w:t>
            </w:r>
          </w:p>
        </w:tc>
        <w:tc>
          <w:tcPr>
            <w:tcW w:w="2409" w:type="dxa"/>
            <w:tcBorders>
              <w:top w:val="single" w:sz="4" w:space="0" w:color="000000"/>
              <w:left w:val="single" w:sz="4" w:space="0" w:color="000000"/>
              <w:bottom w:val="single" w:sz="4" w:space="0" w:color="000000"/>
            </w:tcBorders>
            <w:shd w:val="clear" w:color="auto" w:fill="auto"/>
          </w:tcPr>
          <w:p w:rsidR="002F6586" w:rsidRPr="00090FDF" w:rsidRDefault="002F6586" w:rsidP="002F6586">
            <w:pPr>
              <w:spacing w:before="30" w:after="30"/>
              <w:jc w:val="center"/>
              <w:rPr>
                <w:rFonts w:eastAsia="Times New Roman" w:cs="Times New Roman"/>
                <w:color w:val="000000"/>
                <w:sz w:val="20"/>
                <w:szCs w:val="20"/>
              </w:rPr>
            </w:pPr>
            <w:r w:rsidRPr="00090FDF">
              <w:rPr>
                <w:rFonts w:eastAsia="Times New Roman" w:cs="Times New Roman"/>
                <w:color w:val="000000"/>
                <w:sz w:val="20"/>
                <w:szCs w:val="20"/>
              </w:rPr>
              <w:t>100</w:t>
            </w:r>
          </w:p>
        </w:tc>
        <w:tc>
          <w:tcPr>
            <w:tcW w:w="2409" w:type="dxa"/>
            <w:tcBorders>
              <w:top w:val="single" w:sz="4" w:space="0" w:color="000000"/>
              <w:left w:val="single" w:sz="4" w:space="0" w:color="000000"/>
              <w:bottom w:val="single" w:sz="4" w:space="0" w:color="000000"/>
            </w:tcBorders>
            <w:shd w:val="clear" w:color="auto" w:fill="auto"/>
          </w:tcPr>
          <w:p w:rsidR="002F6586" w:rsidRPr="00090FDF" w:rsidRDefault="002F6586" w:rsidP="002F6586">
            <w:pPr>
              <w:spacing w:before="30" w:after="30"/>
              <w:jc w:val="center"/>
              <w:rPr>
                <w:rFonts w:eastAsia="Times New Roman" w:cs="Times New Roman"/>
                <w:color w:val="000000"/>
                <w:sz w:val="20"/>
                <w:szCs w:val="20"/>
              </w:rPr>
            </w:pPr>
            <w:r w:rsidRPr="00090FDF">
              <w:rPr>
                <w:rFonts w:eastAsia="Times New Roman" w:cs="Times New Roman"/>
                <w:color w:val="000000"/>
                <w:sz w:val="20"/>
                <w:szCs w:val="20"/>
              </w:rPr>
              <w:t>-</w:t>
            </w:r>
          </w:p>
        </w:tc>
        <w:tc>
          <w:tcPr>
            <w:tcW w:w="2509" w:type="dxa"/>
            <w:tcBorders>
              <w:top w:val="single" w:sz="4" w:space="0" w:color="000000"/>
              <w:left w:val="single" w:sz="4" w:space="0" w:color="000000"/>
              <w:bottom w:val="single" w:sz="4" w:space="0" w:color="000000"/>
              <w:right w:val="single" w:sz="4" w:space="0" w:color="000000"/>
            </w:tcBorders>
            <w:shd w:val="clear" w:color="auto" w:fill="auto"/>
          </w:tcPr>
          <w:p w:rsidR="002F6586" w:rsidRPr="00090FDF" w:rsidRDefault="002F6586" w:rsidP="002F6586">
            <w:pPr>
              <w:snapToGrid w:val="0"/>
              <w:spacing w:before="30" w:after="30"/>
              <w:jc w:val="center"/>
              <w:rPr>
                <w:rFonts w:ascii="Arial Unicode MS" w:eastAsia="Arial Unicode MS" w:hAnsi="Arial Unicode MS" w:cs="Arial Unicode MS"/>
                <w:sz w:val="20"/>
                <w:szCs w:val="20"/>
              </w:rPr>
            </w:pPr>
            <w:r w:rsidRPr="00090FDF">
              <w:rPr>
                <w:rFonts w:eastAsia="Times New Roman" w:cs="Times New Roman"/>
                <w:color w:val="000000"/>
                <w:sz w:val="20"/>
                <w:szCs w:val="20"/>
              </w:rPr>
              <w:t>-</w:t>
            </w:r>
          </w:p>
        </w:tc>
      </w:tr>
      <w:tr w:rsidR="002F6586" w:rsidRPr="00090FDF" w:rsidTr="002F6586">
        <w:tc>
          <w:tcPr>
            <w:tcW w:w="2753" w:type="dxa"/>
            <w:tcBorders>
              <w:top w:val="single" w:sz="4" w:space="0" w:color="000000"/>
              <w:left w:val="single" w:sz="4" w:space="0" w:color="auto"/>
              <w:bottom w:val="single" w:sz="4" w:space="0" w:color="000000"/>
            </w:tcBorders>
            <w:shd w:val="clear" w:color="auto" w:fill="auto"/>
          </w:tcPr>
          <w:p w:rsidR="002F6586" w:rsidRPr="00090FDF" w:rsidRDefault="002F6586" w:rsidP="002F6586">
            <w:pPr>
              <w:autoSpaceDE w:val="0"/>
              <w:rPr>
                <w:rFonts w:eastAsia="Times New Roman" w:cs="Times New Roman"/>
                <w:color w:val="000000"/>
              </w:rPr>
            </w:pPr>
            <w:r w:rsidRPr="00090FDF">
              <w:t>11математика профильная</w:t>
            </w:r>
          </w:p>
        </w:tc>
        <w:tc>
          <w:tcPr>
            <w:tcW w:w="2409" w:type="dxa"/>
            <w:tcBorders>
              <w:top w:val="single" w:sz="4" w:space="0" w:color="000000"/>
              <w:left w:val="single" w:sz="4" w:space="0" w:color="000000"/>
              <w:bottom w:val="single" w:sz="4" w:space="0" w:color="000000"/>
            </w:tcBorders>
            <w:shd w:val="clear" w:color="auto" w:fill="auto"/>
          </w:tcPr>
          <w:p w:rsidR="002F6586" w:rsidRPr="00090FDF" w:rsidRDefault="002F6586" w:rsidP="002F6586">
            <w:pPr>
              <w:spacing w:before="30" w:after="30"/>
              <w:jc w:val="center"/>
              <w:rPr>
                <w:rFonts w:eastAsia="Times New Roman" w:cs="Times New Roman"/>
                <w:color w:val="000000"/>
                <w:sz w:val="20"/>
                <w:szCs w:val="20"/>
              </w:rPr>
            </w:pPr>
            <w:r w:rsidRPr="00090FDF">
              <w:rPr>
                <w:rFonts w:eastAsia="Times New Roman" w:cs="Times New Roman"/>
                <w:color w:val="000000"/>
                <w:sz w:val="20"/>
                <w:szCs w:val="20"/>
              </w:rPr>
              <w:t>100</w:t>
            </w:r>
          </w:p>
        </w:tc>
        <w:tc>
          <w:tcPr>
            <w:tcW w:w="2409" w:type="dxa"/>
            <w:tcBorders>
              <w:top w:val="single" w:sz="4" w:space="0" w:color="000000"/>
              <w:left w:val="single" w:sz="4" w:space="0" w:color="000000"/>
              <w:bottom w:val="single" w:sz="4" w:space="0" w:color="000000"/>
            </w:tcBorders>
            <w:shd w:val="clear" w:color="auto" w:fill="auto"/>
          </w:tcPr>
          <w:p w:rsidR="002F6586" w:rsidRPr="00090FDF" w:rsidRDefault="002F6586" w:rsidP="002F6586">
            <w:pPr>
              <w:spacing w:before="30" w:after="30"/>
              <w:jc w:val="center"/>
              <w:rPr>
                <w:rFonts w:eastAsia="Times New Roman" w:cs="Times New Roman"/>
                <w:color w:val="000000"/>
                <w:sz w:val="20"/>
                <w:szCs w:val="20"/>
              </w:rPr>
            </w:pPr>
            <w:r w:rsidRPr="00090FDF">
              <w:rPr>
                <w:rFonts w:eastAsia="Times New Roman" w:cs="Times New Roman"/>
                <w:color w:val="000000"/>
                <w:sz w:val="20"/>
                <w:szCs w:val="20"/>
              </w:rPr>
              <w:t>100</w:t>
            </w:r>
          </w:p>
        </w:tc>
        <w:tc>
          <w:tcPr>
            <w:tcW w:w="2509" w:type="dxa"/>
            <w:tcBorders>
              <w:top w:val="single" w:sz="4" w:space="0" w:color="000000"/>
              <w:left w:val="single" w:sz="4" w:space="0" w:color="000000"/>
              <w:bottom w:val="single" w:sz="4" w:space="0" w:color="000000"/>
              <w:right w:val="single" w:sz="4" w:space="0" w:color="000000"/>
            </w:tcBorders>
            <w:shd w:val="clear" w:color="auto" w:fill="auto"/>
          </w:tcPr>
          <w:p w:rsidR="002F6586" w:rsidRPr="00090FDF" w:rsidRDefault="002F6586" w:rsidP="002F6586">
            <w:pPr>
              <w:snapToGrid w:val="0"/>
              <w:spacing w:before="30" w:after="30"/>
              <w:jc w:val="center"/>
              <w:rPr>
                <w:rFonts w:ascii="Arial Unicode MS" w:eastAsia="Arial Unicode MS" w:hAnsi="Arial Unicode MS" w:cs="Arial Unicode MS"/>
                <w:sz w:val="20"/>
                <w:szCs w:val="20"/>
              </w:rPr>
            </w:pPr>
            <w:r w:rsidRPr="00090FDF">
              <w:rPr>
                <w:rFonts w:eastAsia="Times New Roman" w:cs="Times New Roman"/>
                <w:color w:val="000000"/>
                <w:sz w:val="20"/>
                <w:szCs w:val="20"/>
              </w:rPr>
              <w:t>100</w:t>
            </w:r>
          </w:p>
        </w:tc>
      </w:tr>
      <w:tr w:rsidR="002F6586" w:rsidRPr="00090FDF" w:rsidTr="002F6586">
        <w:tc>
          <w:tcPr>
            <w:tcW w:w="2753" w:type="dxa"/>
            <w:tcBorders>
              <w:top w:val="single" w:sz="4" w:space="0" w:color="000000"/>
              <w:left w:val="single" w:sz="4" w:space="0" w:color="auto"/>
              <w:bottom w:val="single" w:sz="4" w:space="0" w:color="000000"/>
            </w:tcBorders>
            <w:shd w:val="clear" w:color="auto" w:fill="auto"/>
          </w:tcPr>
          <w:p w:rsidR="002F6586" w:rsidRPr="00090FDF" w:rsidRDefault="002F6586" w:rsidP="002F6586">
            <w:pPr>
              <w:autoSpaceDE w:val="0"/>
              <w:rPr>
                <w:rFonts w:eastAsia="Times New Roman" w:cs="Times New Roman"/>
                <w:color w:val="000000"/>
              </w:rPr>
            </w:pPr>
            <w:r w:rsidRPr="00090FDF">
              <w:t>11 История</w:t>
            </w:r>
          </w:p>
        </w:tc>
        <w:tc>
          <w:tcPr>
            <w:tcW w:w="2409" w:type="dxa"/>
            <w:tcBorders>
              <w:top w:val="single" w:sz="4" w:space="0" w:color="000000"/>
              <w:left w:val="single" w:sz="4" w:space="0" w:color="000000"/>
              <w:bottom w:val="single" w:sz="4" w:space="0" w:color="000000"/>
            </w:tcBorders>
            <w:shd w:val="clear" w:color="auto" w:fill="auto"/>
          </w:tcPr>
          <w:p w:rsidR="002F6586" w:rsidRPr="00090FDF" w:rsidRDefault="002F6586" w:rsidP="002F6586">
            <w:pPr>
              <w:spacing w:before="30" w:after="30"/>
              <w:jc w:val="center"/>
              <w:rPr>
                <w:rFonts w:eastAsia="Times New Roman" w:cs="Times New Roman"/>
                <w:color w:val="000000"/>
                <w:sz w:val="20"/>
                <w:szCs w:val="20"/>
              </w:rPr>
            </w:pPr>
            <w:r w:rsidRPr="00090FDF">
              <w:rPr>
                <w:rFonts w:eastAsia="Times New Roman" w:cs="Times New Roman"/>
                <w:color w:val="000000"/>
                <w:sz w:val="20"/>
                <w:szCs w:val="20"/>
              </w:rPr>
              <w:t>100</w:t>
            </w:r>
          </w:p>
        </w:tc>
        <w:tc>
          <w:tcPr>
            <w:tcW w:w="2409" w:type="dxa"/>
            <w:tcBorders>
              <w:top w:val="single" w:sz="4" w:space="0" w:color="000000"/>
              <w:left w:val="single" w:sz="4" w:space="0" w:color="000000"/>
              <w:bottom w:val="single" w:sz="4" w:space="0" w:color="000000"/>
            </w:tcBorders>
            <w:shd w:val="clear" w:color="auto" w:fill="auto"/>
          </w:tcPr>
          <w:p w:rsidR="002F6586" w:rsidRPr="00090FDF" w:rsidRDefault="002F6586" w:rsidP="002F6586">
            <w:pPr>
              <w:spacing w:before="30" w:after="30"/>
              <w:jc w:val="center"/>
              <w:rPr>
                <w:rFonts w:eastAsia="Times New Roman" w:cs="Times New Roman"/>
                <w:color w:val="000000"/>
                <w:sz w:val="20"/>
                <w:szCs w:val="20"/>
              </w:rPr>
            </w:pPr>
            <w:r w:rsidRPr="00090FDF">
              <w:rPr>
                <w:rFonts w:eastAsia="Times New Roman" w:cs="Times New Roman"/>
                <w:color w:val="000000"/>
                <w:sz w:val="20"/>
                <w:szCs w:val="20"/>
              </w:rPr>
              <w:t>-</w:t>
            </w:r>
          </w:p>
        </w:tc>
        <w:tc>
          <w:tcPr>
            <w:tcW w:w="2509" w:type="dxa"/>
            <w:tcBorders>
              <w:top w:val="single" w:sz="4" w:space="0" w:color="000000"/>
              <w:left w:val="single" w:sz="4" w:space="0" w:color="000000"/>
              <w:bottom w:val="single" w:sz="4" w:space="0" w:color="000000"/>
              <w:right w:val="single" w:sz="4" w:space="0" w:color="000000"/>
            </w:tcBorders>
            <w:shd w:val="clear" w:color="auto" w:fill="auto"/>
          </w:tcPr>
          <w:p w:rsidR="002F6586" w:rsidRPr="00090FDF" w:rsidRDefault="002F6586" w:rsidP="002F6586">
            <w:pPr>
              <w:snapToGrid w:val="0"/>
              <w:spacing w:before="30" w:after="30"/>
              <w:jc w:val="center"/>
              <w:rPr>
                <w:rFonts w:ascii="Arial Unicode MS" w:eastAsia="Arial Unicode MS" w:hAnsi="Arial Unicode MS" w:cs="Arial Unicode MS"/>
                <w:sz w:val="20"/>
                <w:szCs w:val="20"/>
              </w:rPr>
            </w:pPr>
            <w:r w:rsidRPr="00090FDF">
              <w:rPr>
                <w:rFonts w:eastAsia="Times New Roman" w:cs="Times New Roman"/>
                <w:color w:val="000000"/>
                <w:sz w:val="20"/>
                <w:szCs w:val="20"/>
              </w:rPr>
              <w:t>-</w:t>
            </w:r>
          </w:p>
        </w:tc>
      </w:tr>
      <w:tr w:rsidR="002F6586" w:rsidRPr="00090FDF" w:rsidTr="002F6586">
        <w:tc>
          <w:tcPr>
            <w:tcW w:w="2753" w:type="dxa"/>
            <w:tcBorders>
              <w:top w:val="single" w:sz="4" w:space="0" w:color="000000"/>
              <w:left w:val="single" w:sz="4" w:space="0" w:color="auto"/>
              <w:bottom w:val="single" w:sz="4" w:space="0" w:color="000000"/>
            </w:tcBorders>
            <w:shd w:val="clear" w:color="auto" w:fill="auto"/>
          </w:tcPr>
          <w:p w:rsidR="002F6586" w:rsidRPr="00090FDF" w:rsidRDefault="002F6586" w:rsidP="002F6586">
            <w:pPr>
              <w:autoSpaceDE w:val="0"/>
              <w:rPr>
                <w:rFonts w:eastAsia="Times New Roman" w:cs="Times New Roman"/>
                <w:color w:val="000000"/>
              </w:rPr>
            </w:pPr>
            <w:r w:rsidRPr="00090FDF">
              <w:t>11 обществознание</w:t>
            </w:r>
          </w:p>
        </w:tc>
        <w:tc>
          <w:tcPr>
            <w:tcW w:w="2409" w:type="dxa"/>
            <w:tcBorders>
              <w:top w:val="single" w:sz="4" w:space="0" w:color="000000"/>
              <w:left w:val="single" w:sz="4" w:space="0" w:color="000000"/>
              <w:bottom w:val="single" w:sz="4" w:space="0" w:color="000000"/>
            </w:tcBorders>
            <w:shd w:val="clear" w:color="auto" w:fill="auto"/>
          </w:tcPr>
          <w:p w:rsidR="002F6586" w:rsidRPr="00090FDF" w:rsidRDefault="002F6586" w:rsidP="002F6586">
            <w:pPr>
              <w:spacing w:before="30" w:after="30"/>
              <w:jc w:val="center"/>
              <w:rPr>
                <w:rFonts w:eastAsia="Times New Roman" w:cs="Times New Roman"/>
                <w:color w:val="000000"/>
                <w:sz w:val="20"/>
                <w:szCs w:val="20"/>
              </w:rPr>
            </w:pPr>
            <w:r w:rsidRPr="00090FDF">
              <w:rPr>
                <w:rFonts w:eastAsia="Times New Roman" w:cs="Times New Roman"/>
                <w:color w:val="000000"/>
                <w:sz w:val="20"/>
                <w:szCs w:val="20"/>
              </w:rPr>
              <w:t>100</w:t>
            </w:r>
          </w:p>
        </w:tc>
        <w:tc>
          <w:tcPr>
            <w:tcW w:w="2409" w:type="dxa"/>
            <w:tcBorders>
              <w:top w:val="single" w:sz="4" w:space="0" w:color="000000"/>
              <w:left w:val="single" w:sz="4" w:space="0" w:color="000000"/>
              <w:bottom w:val="single" w:sz="4" w:space="0" w:color="000000"/>
            </w:tcBorders>
            <w:shd w:val="clear" w:color="auto" w:fill="auto"/>
          </w:tcPr>
          <w:p w:rsidR="002F6586" w:rsidRPr="00090FDF" w:rsidRDefault="002F6586" w:rsidP="002F6586">
            <w:pPr>
              <w:spacing w:before="30" w:after="30"/>
              <w:jc w:val="center"/>
              <w:rPr>
                <w:rFonts w:eastAsia="Times New Roman" w:cs="Times New Roman"/>
                <w:color w:val="000000"/>
                <w:sz w:val="20"/>
                <w:szCs w:val="20"/>
              </w:rPr>
            </w:pPr>
            <w:r w:rsidRPr="00090FDF">
              <w:rPr>
                <w:rFonts w:eastAsia="Times New Roman" w:cs="Times New Roman"/>
                <w:color w:val="000000"/>
                <w:sz w:val="20"/>
                <w:szCs w:val="20"/>
              </w:rPr>
              <w:t>100</w:t>
            </w:r>
          </w:p>
        </w:tc>
        <w:tc>
          <w:tcPr>
            <w:tcW w:w="2509" w:type="dxa"/>
            <w:tcBorders>
              <w:top w:val="single" w:sz="4" w:space="0" w:color="000000"/>
              <w:left w:val="single" w:sz="4" w:space="0" w:color="000000"/>
              <w:bottom w:val="single" w:sz="4" w:space="0" w:color="000000"/>
              <w:right w:val="single" w:sz="4" w:space="0" w:color="000000"/>
            </w:tcBorders>
            <w:shd w:val="clear" w:color="auto" w:fill="auto"/>
          </w:tcPr>
          <w:p w:rsidR="002F6586" w:rsidRPr="00090FDF" w:rsidRDefault="002F6586" w:rsidP="002F6586">
            <w:pPr>
              <w:snapToGrid w:val="0"/>
              <w:spacing w:before="30" w:after="30"/>
              <w:jc w:val="center"/>
              <w:rPr>
                <w:rFonts w:ascii="Arial Unicode MS" w:eastAsia="Arial Unicode MS" w:hAnsi="Arial Unicode MS" w:cs="Arial Unicode MS"/>
                <w:sz w:val="20"/>
                <w:szCs w:val="20"/>
              </w:rPr>
            </w:pPr>
            <w:r w:rsidRPr="00090FDF">
              <w:rPr>
                <w:rFonts w:eastAsia="Times New Roman" w:cs="Times New Roman"/>
                <w:color w:val="000000"/>
                <w:sz w:val="20"/>
                <w:szCs w:val="20"/>
              </w:rPr>
              <w:t>100</w:t>
            </w:r>
          </w:p>
        </w:tc>
      </w:tr>
      <w:tr w:rsidR="002F6586" w:rsidRPr="00090FDF" w:rsidTr="002F6586">
        <w:tc>
          <w:tcPr>
            <w:tcW w:w="2753" w:type="dxa"/>
            <w:tcBorders>
              <w:left w:val="single" w:sz="4" w:space="0" w:color="auto"/>
              <w:bottom w:val="single" w:sz="4" w:space="0" w:color="000000"/>
            </w:tcBorders>
            <w:shd w:val="clear" w:color="auto" w:fill="auto"/>
          </w:tcPr>
          <w:p w:rsidR="002F6586" w:rsidRPr="00090FDF" w:rsidRDefault="002F6586" w:rsidP="002F6586">
            <w:pPr>
              <w:autoSpaceDE w:val="0"/>
              <w:rPr>
                <w:rFonts w:eastAsia="Times New Roman" w:cs="Times New Roman"/>
                <w:color w:val="000000"/>
              </w:rPr>
            </w:pPr>
            <w:r w:rsidRPr="00090FDF">
              <w:t>11 химия</w:t>
            </w:r>
          </w:p>
        </w:tc>
        <w:tc>
          <w:tcPr>
            <w:tcW w:w="2409" w:type="dxa"/>
            <w:tcBorders>
              <w:left w:val="single" w:sz="4" w:space="0" w:color="000000"/>
              <w:bottom w:val="single" w:sz="4" w:space="0" w:color="000000"/>
            </w:tcBorders>
            <w:shd w:val="clear" w:color="auto" w:fill="auto"/>
          </w:tcPr>
          <w:p w:rsidR="002F6586" w:rsidRPr="00090FDF" w:rsidRDefault="002F6586" w:rsidP="002F6586">
            <w:pPr>
              <w:spacing w:before="30" w:after="30"/>
              <w:jc w:val="center"/>
              <w:rPr>
                <w:rFonts w:eastAsia="Times New Roman" w:cs="Times New Roman"/>
                <w:color w:val="000000"/>
                <w:sz w:val="20"/>
                <w:szCs w:val="20"/>
              </w:rPr>
            </w:pPr>
            <w:r w:rsidRPr="00090FDF">
              <w:rPr>
                <w:rFonts w:eastAsia="Times New Roman" w:cs="Times New Roman"/>
                <w:color w:val="000000"/>
                <w:sz w:val="20"/>
                <w:szCs w:val="20"/>
              </w:rPr>
              <w:t>-</w:t>
            </w:r>
          </w:p>
        </w:tc>
        <w:tc>
          <w:tcPr>
            <w:tcW w:w="2409" w:type="dxa"/>
            <w:tcBorders>
              <w:left w:val="single" w:sz="4" w:space="0" w:color="000000"/>
              <w:bottom w:val="single" w:sz="4" w:space="0" w:color="000000"/>
            </w:tcBorders>
            <w:shd w:val="clear" w:color="auto" w:fill="auto"/>
          </w:tcPr>
          <w:p w:rsidR="002F6586" w:rsidRPr="00090FDF" w:rsidRDefault="002F6586" w:rsidP="002F6586">
            <w:pPr>
              <w:spacing w:before="30" w:after="30"/>
              <w:jc w:val="center"/>
              <w:rPr>
                <w:rFonts w:eastAsia="Times New Roman" w:cs="Times New Roman"/>
                <w:color w:val="000000"/>
                <w:sz w:val="20"/>
                <w:szCs w:val="20"/>
              </w:rPr>
            </w:pPr>
            <w:r w:rsidRPr="00090FDF">
              <w:rPr>
                <w:rFonts w:eastAsia="Times New Roman" w:cs="Times New Roman"/>
                <w:color w:val="000000"/>
                <w:sz w:val="20"/>
                <w:szCs w:val="20"/>
              </w:rPr>
              <w:t>100</w:t>
            </w:r>
          </w:p>
        </w:tc>
        <w:tc>
          <w:tcPr>
            <w:tcW w:w="2509" w:type="dxa"/>
            <w:tcBorders>
              <w:left w:val="single" w:sz="4" w:space="0" w:color="000000"/>
              <w:bottom w:val="single" w:sz="4" w:space="0" w:color="000000"/>
              <w:right w:val="single" w:sz="4" w:space="0" w:color="000000"/>
            </w:tcBorders>
            <w:shd w:val="clear" w:color="auto" w:fill="auto"/>
          </w:tcPr>
          <w:p w:rsidR="002F6586" w:rsidRPr="00090FDF" w:rsidRDefault="002F6586" w:rsidP="002F6586">
            <w:pPr>
              <w:snapToGrid w:val="0"/>
              <w:spacing w:before="30" w:after="30"/>
              <w:jc w:val="center"/>
              <w:rPr>
                <w:rFonts w:ascii="Arial Unicode MS" w:eastAsia="Arial Unicode MS" w:hAnsi="Arial Unicode MS" w:cs="Arial Unicode MS"/>
                <w:sz w:val="20"/>
                <w:szCs w:val="20"/>
              </w:rPr>
            </w:pPr>
            <w:r w:rsidRPr="00090FDF">
              <w:rPr>
                <w:rFonts w:eastAsia="Times New Roman" w:cs="Times New Roman"/>
                <w:color w:val="000000"/>
                <w:sz w:val="20"/>
                <w:szCs w:val="20"/>
              </w:rPr>
              <w:t>-</w:t>
            </w:r>
          </w:p>
        </w:tc>
      </w:tr>
    </w:tbl>
    <w:p w:rsidR="00090FDF" w:rsidRDefault="00090FDF" w:rsidP="00090FDF">
      <w:pPr>
        <w:autoSpaceDE w:val="0"/>
        <w:jc w:val="both"/>
      </w:pPr>
      <w:r>
        <w:lastRenderedPageBreak/>
        <w:t>Благодаря организации предметных консультаций с начала учебного года  учащимся предоставляется выбор предметов на итоговую аттестацию.</w:t>
      </w:r>
    </w:p>
    <w:p w:rsidR="00090FDF" w:rsidRDefault="00090FDF" w:rsidP="00090FDF">
      <w:pPr>
        <w:autoSpaceDE w:val="0"/>
      </w:pPr>
      <w:r>
        <w:t xml:space="preserve"> </w:t>
      </w:r>
      <w:r>
        <w:tab/>
        <w:t>Наблюдается тенденция стабильности сдачи  ЕГЭ в течение трех лет, что объясняется повышением мотивации учащихся выпускных классов, их определением в выборе предметов для дальнейшего обучения.</w:t>
      </w:r>
    </w:p>
    <w:p w:rsidR="00090FDF" w:rsidRDefault="00090FDF" w:rsidP="00090FDF">
      <w:pPr>
        <w:autoSpaceDE w:val="0"/>
        <w:ind w:firstLine="720"/>
        <w:jc w:val="both"/>
      </w:pPr>
      <w:r>
        <w:t>С целью снижения уровня тревожности уделяется внимание таким вопросам как: адаптация учащихся 5,10 классов, межличностные отношения в общении учащихся 9-11 классов,  самооценка и уровень притязания школьников, профориентация.</w:t>
      </w:r>
    </w:p>
    <w:p w:rsidR="00090FDF" w:rsidRDefault="00090FDF" w:rsidP="00090FDF">
      <w:pPr>
        <w:autoSpaceDE w:val="0"/>
        <w:jc w:val="center"/>
      </w:pPr>
    </w:p>
    <w:p w:rsidR="00090FDF" w:rsidRDefault="00090FDF" w:rsidP="00090FDF">
      <w:pPr>
        <w:autoSpaceDE w:val="0"/>
        <w:jc w:val="center"/>
      </w:pPr>
      <w:r>
        <w:t>Результаты ЕГЭ 2020</w:t>
      </w:r>
    </w:p>
    <w:tbl>
      <w:tblPr>
        <w:tblW w:w="0" w:type="auto"/>
        <w:tblInd w:w="-50" w:type="dxa"/>
        <w:tblLayout w:type="fixed"/>
        <w:tblLook w:val="0000" w:firstRow="0" w:lastRow="0" w:firstColumn="0" w:lastColumn="0" w:noHBand="0" w:noVBand="0"/>
      </w:tblPr>
      <w:tblGrid>
        <w:gridCol w:w="3915"/>
        <w:gridCol w:w="1905"/>
        <w:gridCol w:w="1890"/>
        <w:gridCol w:w="1935"/>
      </w:tblGrid>
      <w:tr w:rsidR="00090FDF" w:rsidTr="009810F7">
        <w:tc>
          <w:tcPr>
            <w:tcW w:w="3915" w:type="dxa"/>
            <w:tcBorders>
              <w:top w:val="single" w:sz="4" w:space="0" w:color="000000"/>
              <w:left w:val="single" w:sz="4" w:space="0" w:color="000000"/>
              <w:bottom w:val="single" w:sz="4" w:space="0" w:color="000000"/>
            </w:tcBorders>
            <w:shd w:val="clear" w:color="auto" w:fill="auto"/>
          </w:tcPr>
          <w:p w:rsidR="00090FDF" w:rsidRDefault="00090FDF" w:rsidP="009810F7">
            <w:pPr>
              <w:autoSpaceDE w:val="0"/>
              <w:snapToGrid w:val="0"/>
            </w:pPr>
          </w:p>
          <w:p w:rsidR="00090FDF" w:rsidRDefault="00090FDF" w:rsidP="009810F7">
            <w:pPr>
              <w:autoSpaceDE w:val="0"/>
            </w:pPr>
            <w:r>
              <w:t>Предметы</w:t>
            </w:r>
          </w:p>
        </w:tc>
        <w:tc>
          <w:tcPr>
            <w:tcW w:w="1905" w:type="dxa"/>
            <w:tcBorders>
              <w:top w:val="single" w:sz="4" w:space="0" w:color="000000"/>
              <w:left w:val="single" w:sz="4" w:space="0" w:color="000000"/>
              <w:bottom w:val="single" w:sz="4" w:space="0" w:color="000000"/>
            </w:tcBorders>
            <w:shd w:val="clear" w:color="auto" w:fill="auto"/>
          </w:tcPr>
          <w:p w:rsidR="00090FDF" w:rsidRDefault="00090FDF" w:rsidP="009810F7">
            <w:pPr>
              <w:autoSpaceDE w:val="0"/>
            </w:pPr>
            <w:r>
              <w:t>Математика профиль</w:t>
            </w:r>
          </w:p>
        </w:tc>
        <w:tc>
          <w:tcPr>
            <w:tcW w:w="1890" w:type="dxa"/>
            <w:tcBorders>
              <w:top w:val="single" w:sz="4" w:space="0" w:color="000000"/>
              <w:left w:val="single" w:sz="4" w:space="0" w:color="000000"/>
              <w:bottom w:val="single" w:sz="4" w:space="0" w:color="000000"/>
            </w:tcBorders>
            <w:shd w:val="clear" w:color="auto" w:fill="auto"/>
          </w:tcPr>
          <w:p w:rsidR="00090FDF" w:rsidRDefault="00090FDF" w:rsidP="009810F7">
            <w:pPr>
              <w:autoSpaceDE w:val="0"/>
            </w:pPr>
            <w:r>
              <w:t>Русский язык</w:t>
            </w:r>
          </w:p>
          <w:p w:rsidR="00090FDF" w:rsidRDefault="00090FDF" w:rsidP="009810F7">
            <w:pPr>
              <w:autoSpaceDE w:val="0"/>
            </w:pP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090FDF" w:rsidRDefault="00090FDF" w:rsidP="009810F7">
            <w:pPr>
              <w:autoSpaceDE w:val="0"/>
            </w:pPr>
            <w:r>
              <w:t>Общест-вознание</w:t>
            </w:r>
          </w:p>
        </w:tc>
      </w:tr>
      <w:tr w:rsidR="00090FDF" w:rsidTr="009810F7">
        <w:tc>
          <w:tcPr>
            <w:tcW w:w="3915" w:type="dxa"/>
            <w:tcBorders>
              <w:top w:val="single" w:sz="4" w:space="0" w:color="000000"/>
              <w:left w:val="single" w:sz="4" w:space="0" w:color="000000"/>
              <w:bottom w:val="single" w:sz="4" w:space="0" w:color="000000"/>
            </w:tcBorders>
            <w:shd w:val="clear" w:color="auto" w:fill="auto"/>
          </w:tcPr>
          <w:p w:rsidR="00090FDF" w:rsidRDefault="00090FDF" w:rsidP="009810F7">
            <w:pPr>
              <w:autoSpaceDE w:val="0"/>
            </w:pPr>
            <w:r>
              <w:t>Кол-во уч-ся</w:t>
            </w:r>
          </w:p>
        </w:tc>
        <w:tc>
          <w:tcPr>
            <w:tcW w:w="1905" w:type="dxa"/>
            <w:tcBorders>
              <w:top w:val="single" w:sz="4" w:space="0" w:color="000000"/>
              <w:left w:val="single" w:sz="4" w:space="0" w:color="000000"/>
              <w:bottom w:val="single" w:sz="4" w:space="0" w:color="000000"/>
            </w:tcBorders>
            <w:shd w:val="clear" w:color="auto" w:fill="auto"/>
          </w:tcPr>
          <w:p w:rsidR="00090FDF" w:rsidRDefault="00090FDF" w:rsidP="009810F7">
            <w:pPr>
              <w:autoSpaceDE w:val="0"/>
            </w:pPr>
            <w:r>
              <w:t>2</w:t>
            </w:r>
          </w:p>
        </w:tc>
        <w:tc>
          <w:tcPr>
            <w:tcW w:w="1890" w:type="dxa"/>
            <w:tcBorders>
              <w:top w:val="single" w:sz="4" w:space="0" w:color="000000"/>
              <w:left w:val="single" w:sz="4" w:space="0" w:color="000000"/>
              <w:bottom w:val="single" w:sz="4" w:space="0" w:color="000000"/>
            </w:tcBorders>
            <w:shd w:val="clear" w:color="auto" w:fill="auto"/>
          </w:tcPr>
          <w:p w:rsidR="00090FDF" w:rsidRDefault="00090FDF" w:rsidP="009810F7">
            <w:pPr>
              <w:autoSpaceDE w:val="0"/>
            </w:pPr>
            <w:r>
              <w:t>2</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090FDF" w:rsidRDefault="00090FDF" w:rsidP="009810F7">
            <w:pPr>
              <w:autoSpaceDE w:val="0"/>
            </w:pPr>
            <w:r>
              <w:t>2</w:t>
            </w:r>
          </w:p>
        </w:tc>
      </w:tr>
      <w:tr w:rsidR="00090FDF" w:rsidTr="009810F7">
        <w:tc>
          <w:tcPr>
            <w:tcW w:w="3915" w:type="dxa"/>
            <w:tcBorders>
              <w:top w:val="single" w:sz="4" w:space="0" w:color="000000"/>
              <w:left w:val="single" w:sz="4" w:space="0" w:color="000000"/>
              <w:bottom w:val="single" w:sz="4" w:space="0" w:color="000000"/>
            </w:tcBorders>
            <w:shd w:val="clear" w:color="auto" w:fill="auto"/>
          </w:tcPr>
          <w:p w:rsidR="00090FDF" w:rsidRDefault="00090FDF" w:rsidP="009810F7">
            <w:pPr>
              <w:autoSpaceDE w:val="0"/>
            </w:pPr>
            <w:r>
              <w:t>% выполнения</w:t>
            </w:r>
          </w:p>
        </w:tc>
        <w:tc>
          <w:tcPr>
            <w:tcW w:w="1905" w:type="dxa"/>
            <w:tcBorders>
              <w:top w:val="single" w:sz="4" w:space="0" w:color="000000"/>
              <w:left w:val="single" w:sz="4" w:space="0" w:color="000000"/>
              <w:bottom w:val="single" w:sz="4" w:space="0" w:color="000000"/>
            </w:tcBorders>
            <w:shd w:val="clear" w:color="auto" w:fill="auto"/>
          </w:tcPr>
          <w:p w:rsidR="00090FDF" w:rsidRDefault="00090FDF" w:rsidP="009810F7">
            <w:pPr>
              <w:autoSpaceDE w:val="0"/>
            </w:pPr>
            <w:r>
              <w:t>100</w:t>
            </w:r>
          </w:p>
        </w:tc>
        <w:tc>
          <w:tcPr>
            <w:tcW w:w="1890" w:type="dxa"/>
            <w:tcBorders>
              <w:top w:val="single" w:sz="4" w:space="0" w:color="000000"/>
              <w:left w:val="single" w:sz="4" w:space="0" w:color="000000"/>
              <w:bottom w:val="single" w:sz="4" w:space="0" w:color="000000"/>
            </w:tcBorders>
            <w:shd w:val="clear" w:color="auto" w:fill="auto"/>
          </w:tcPr>
          <w:p w:rsidR="00090FDF" w:rsidRDefault="00090FDF" w:rsidP="009810F7">
            <w:pPr>
              <w:autoSpaceDE w:val="0"/>
            </w:pPr>
            <w:r>
              <w:t>100</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090FDF" w:rsidRDefault="00090FDF" w:rsidP="009810F7">
            <w:pPr>
              <w:autoSpaceDE w:val="0"/>
            </w:pPr>
            <w:r>
              <w:t>100</w:t>
            </w:r>
          </w:p>
        </w:tc>
      </w:tr>
      <w:tr w:rsidR="00090FDF" w:rsidTr="009810F7">
        <w:tc>
          <w:tcPr>
            <w:tcW w:w="3915" w:type="dxa"/>
            <w:tcBorders>
              <w:top w:val="single" w:sz="4" w:space="0" w:color="000000"/>
              <w:left w:val="single" w:sz="4" w:space="0" w:color="000000"/>
              <w:bottom w:val="single" w:sz="4" w:space="0" w:color="000000"/>
            </w:tcBorders>
            <w:shd w:val="clear" w:color="auto" w:fill="auto"/>
          </w:tcPr>
          <w:p w:rsidR="00090FDF" w:rsidRDefault="00090FDF" w:rsidP="009810F7">
            <w:pPr>
              <w:autoSpaceDE w:val="0"/>
            </w:pPr>
            <w:r>
              <w:t>Средний балл</w:t>
            </w:r>
          </w:p>
        </w:tc>
        <w:tc>
          <w:tcPr>
            <w:tcW w:w="1905" w:type="dxa"/>
            <w:tcBorders>
              <w:top w:val="single" w:sz="4" w:space="0" w:color="000000"/>
              <w:left w:val="single" w:sz="4" w:space="0" w:color="000000"/>
              <w:bottom w:val="single" w:sz="4" w:space="0" w:color="000000"/>
            </w:tcBorders>
            <w:shd w:val="clear" w:color="auto" w:fill="auto"/>
          </w:tcPr>
          <w:p w:rsidR="00090FDF" w:rsidRDefault="00090FDF" w:rsidP="009810F7">
            <w:pPr>
              <w:autoSpaceDE w:val="0"/>
            </w:pPr>
            <w:r>
              <w:t>53</w:t>
            </w:r>
          </w:p>
        </w:tc>
        <w:tc>
          <w:tcPr>
            <w:tcW w:w="1890" w:type="dxa"/>
            <w:tcBorders>
              <w:top w:val="single" w:sz="4" w:space="0" w:color="000000"/>
              <w:left w:val="single" w:sz="4" w:space="0" w:color="000000"/>
              <w:bottom w:val="single" w:sz="4" w:space="0" w:color="000000"/>
            </w:tcBorders>
            <w:shd w:val="clear" w:color="auto" w:fill="auto"/>
          </w:tcPr>
          <w:p w:rsidR="00090FDF" w:rsidRDefault="00090FDF" w:rsidP="009810F7">
            <w:pPr>
              <w:autoSpaceDE w:val="0"/>
            </w:pPr>
            <w:r>
              <w:t>70</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090FDF" w:rsidRDefault="00090FDF" w:rsidP="009810F7">
            <w:pPr>
              <w:autoSpaceDE w:val="0"/>
            </w:pPr>
            <w:r>
              <w:t>58,5</w:t>
            </w:r>
          </w:p>
        </w:tc>
      </w:tr>
    </w:tbl>
    <w:p w:rsidR="00090FDF" w:rsidRDefault="00090FDF" w:rsidP="00090FDF">
      <w:pPr>
        <w:autoSpaceDE w:val="0"/>
        <w:jc w:val="center"/>
      </w:pPr>
    </w:p>
    <w:p w:rsidR="00090FDF" w:rsidRDefault="00090FDF" w:rsidP="00090FDF">
      <w:pPr>
        <w:jc w:val="both"/>
      </w:pPr>
      <w:r>
        <w:t xml:space="preserve">       В целом итоговая аттестация показала, что выпускники справились с аттестацией успешно. </w:t>
      </w:r>
    </w:p>
    <w:p w:rsidR="00090FDF" w:rsidRDefault="00090FDF" w:rsidP="00090FDF">
      <w:pPr>
        <w:autoSpaceDE w:val="0"/>
        <w:jc w:val="both"/>
        <w:rPr>
          <w:rFonts w:cs="Times New Roman"/>
          <w:b/>
          <w:color w:val="000000"/>
        </w:rPr>
      </w:pPr>
      <w:r>
        <w:t xml:space="preserve">        </w:t>
      </w:r>
    </w:p>
    <w:p w:rsidR="00090FDF" w:rsidRDefault="00090FDF" w:rsidP="00090FDF">
      <w:pPr>
        <w:pStyle w:val="a5"/>
        <w:widowControl/>
        <w:shd w:val="clear" w:color="auto" w:fill="FFFFFF"/>
        <w:spacing w:after="0" w:line="285" w:lineRule="atLeast"/>
        <w:rPr>
          <w:rFonts w:cs="Times New Roman"/>
          <w:color w:val="000000"/>
        </w:rPr>
      </w:pPr>
      <w:r>
        <w:rPr>
          <w:rFonts w:cs="Times New Roman"/>
          <w:b/>
          <w:color w:val="000000"/>
        </w:rPr>
        <w:t>Проведенный анализ позволяет дать педагогам школы следующие рекомендации: Учителям:</w:t>
      </w:r>
    </w:p>
    <w:p w:rsidR="00090FDF" w:rsidRDefault="00090FDF" w:rsidP="002F6586">
      <w:pPr>
        <w:pStyle w:val="a5"/>
        <w:widowControl/>
        <w:shd w:val="clear" w:color="auto" w:fill="FFFFFF"/>
        <w:spacing w:after="0" w:line="285" w:lineRule="atLeast"/>
        <w:jc w:val="both"/>
        <w:rPr>
          <w:rFonts w:cs="Times New Roman"/>
          <w:b/>
          <w:color w:val="000000"/>
        </w:rPr>
      </w:pPr>
      <w:r>
        <w:rPr>
          <w:rFonts w:cs="Times New Roman"/>
          <w:color w:val="000000"/>
        </w:rPr>
        <w:t>1. Систематически выявлять уровень знаний, умений и навыков, фиксируя его в  тетрадях пробелов учащихся. Проводить своевременную коррекционную работу по ликвидации пробелов в знаниях учащихся.</w:t>
      </w:r>
    </w:p>
    <w:p w:rsidR="00090FDF" w:rsidRDefault="00090FDF" w:rsidP="00090FDF">
      <w:pPr>
        <w:pStyle w:val="a5"/>
        <w:widowControl/>
        <w:shd w:val="clear" w:color="auto" w:fill="FFFFFF"/>
        <w:spacing w:after="0" w:line="285" w:lineRule="atLeast"/>
        <w:rPr>
          <w:rFonts w:cs="Times New Roman"/>
          <w:color w:val="000000"/>
        </w:rPr>
      </w:pPr>
      <w:r>
        <w:rPr>
          <w:rFonts w:cs="Times New Roman"/>
          <w:b/>
          <w:color w:val="000000"/>
        </w:rPr>
        <w:t>Учителям-предметникам необходимо обратить внимание на усвоение учащимися:</w:t>
      </w:r>
    </w:p>
    <w:p w:rsidR="00090FDF" w:rsidRDefault="00090FDF" w:rsidP="00090FDF">
      <w:pPr>
        <w:pStyle w:val="a5"/>
        <w:widowControl/>
        <w:shd w:val="clear" w:color="auto" w:fill="FFFFFF"/>
        <w:spacing w:after="0" w:line="285" w:lineRule="atLeast"/>
        <w:rPr>
          <w:rFonts w:cs="Times New Roman"/>
          <w:color w:val="000000"/>
        </w:rPr>
      </w:pPr>
      <w:r>
        <w:rPr>
          <w:rFonts w:cs="Times New Roman"/>
          <w:color w:val="000000"/>
        </w:rPr>
        <w:t>- содержания всех разделов школьного курса по предметам;</w:t>
      </w:r>
    </w:p>
    <w:p w:rsidR="00090FDF" w:rsidRDefault="00090FDF" w:rsidP="00090FDF">
      <w:pPr>
        <w:pStyle w:val="a5"/>
        <w:widowControl/>
        <w:shd w:val="clear" w:color="auto" w:fill="FFFFFF"/>
        <w:spacing w:after="0" w:line="285" w:lineRule="atLeast"/>
        <w:rPr>
          <w:rFonts w:cs="Times New Roman"/>
          <w:color w:val="000000"/>
        </w:rPr>
      </w:pPr>
      <w:r>
        <w:rPr>
          <w:rFonts w:cs="Times New Roman"/>
          <w:color w:val="000000"/>
        </w:rPr>
        <w:t>- умение анализировать информацию, представленную в невербальной форме (рисунки, схемы);</w:t>
      </w:r>
    </w:p>
    <w:p w:rsidR="00090FDF" w:rsidRDefault="00090FDF" w:rsidP="00090FDF">
      <w:pPr>
        <w:pStyle w:val="a5"/>
        <w:widowControl/>
        <w:shd w:val="clear" w:color="auto" w:fill="FFFFFF"/>
        <w:spacing w:after="0" w:line="285" w:lineRule="atLeast"/>
        <w:rPr>
          <w:rFonts w:cs="Times New Roman"/>
          <w:color w:val="000000"/>
        </w:rPr>
      </w:pPr>
      <w:r>
        <w:rPr>
          <w:rFonts w:cs="Times New Roman"/>
          <w:color w:val="000000"/>
        </w:rPr>
        <w:t>- понимание основных понятий, умение применять их и приводить примеры;</w:t>
      </w:r>
    </w:p>
    <w:p w:rsidR="00090FDF" w:rsidRDefault="00090FDF" w:rsidP="00090FDF">
      <w:pPr>
        <w:pStyle w:val="a5"/>
        <w:widowControl/>
        <w:shd w:val="clear" w:color="auto" w:fill="FFFFFF"/>
        <w:spacing w:after="0" w:line="285" w:lineRule="atLeast"/>
        <w:rPr>
          <w:rFonts w:cs="Times New Roman"/>
          <w:color w:val="000000"/>
        </w:rPr>
      </w:pPr>
      <w:r>
        <w:rPr>
          <w:rFonts w:cs="Times New Roman"/>
          <w:color w:val="000000"/>
        </w:rPr>
        <w:t>-способность четко формулировать свои мысли;</w:t>
      </w:r>
    </w:p>
    <w:p w:rsidR="00090FDF" w:rsidRDefault="00090FDF" w:rsidP="00090FDF">
      <w:pPr>
        <w:pStyle w:val="a5"/>
        <w:widowControl/>
        <w:shd w:val="clear" w:color="auto" w:fill="FFFFFF"/>
        <w:spacing w:after="0" w:line="285" w:lineRule="atLeast"/>
        <w:rPr>
          <w:rFonts w:cs="Times New Roman"/>
        </w:rPr>
      </w:pPr>
      <w:r>
        <w:rPr>
          <w:rFonts w:cs="Times New Roman"/>
          <w:color w:val="000000"/>
        </w:rPr>
        <w:t>- изучить вопросы, вызвавшие затруднение при сдаче экзаменов.</w:t>
      </w:r>
    </w:p>
    <w:p w:rsidR="00090FDF" w:rsidRDefault="00090FDF" w:rsidP="00090FDF">
      <w:pPr>
        <w:jc w:val="both"/>
        <w:rPr>
          <w:rFonts w:cs="Times New Roman"/>
        </w:rPr>
      </w:pPr>
      <w:r>
        <w:rPr>
          <w:rFonts w:cs="Times New Roman"/>
        </w:rPr>
        <w:t xml:space="preserve">        </w:t>
      </w:r>
      <w:r>
        <w:rPr>
          <w:rFonts w:cs="Times New Roman"/>
          <w:b/>
          <w:bCs/>
        </w:rPr>
        <w:t>Трудоустройство выпускников</w:t>
      </w:r>
      <w:r>
        <w:rPr>
          <w:rFonts w:cs="Times New Roman"/>
        </w:rPr>
        <w:t xml:space="preserve"> </w:t>
      </w:r>
    </w:p>
    <w:p w:rsidR="00090FDF" w:rsidRDefault="00090FDF" w:rsidP="00090FDF">
      <w:pPr>
        <w:jc w:val="both"/>
        <w:rPr>
          <w:rFonts w:cs="Times New Roman"/>
        </w:rPr>
      </w:pPr>
      <w:r>
        <w:rPr>
          <w:rFonts w:cs="Times New Roman"/>
        </w:rPr>
        <w:t>В 9 классе из 16 поступили в СПО- 13 человек, продолжают  обучение в 10 классе - 3 человека,  в 11 классе из 2 поступили 2 — ВУЗ.</w:t>
      </w:r>
    </w:p>
    <w:p w:rsidR="00090FDF" w:rsidRDefault="00090FDF" w:rsidP="00090FDF">
      <w:pPr>
        <w:autoSpaceDE w:val="0"/>
        <w:jc w:val="both"/>
        <w:rPr>
          <w:rFonts w:cs="Times New Roman"/>
        </w:rPr>
      </w:pPr>
      <w:r>
        <w:rPr>
          <w:rFonts w:cs="Times New Roman"/>
        </w:rPr>
        <w:t xml:space="preserve">      Таким образом, трудоустройство выпускников составляет 100%.</w:t>
      </w:r>
    </w:p>
    <w:p w:rsidR="00090FDF" w:rsidRDefault="00090FDF" w:rsidP="00090FDF">
      <w:pPr>
        <w:autoSpaceDE w:val="0"/>
        <w:jc w:val="both"/>
        <w:rPr>
          <w:rFonts w:cs="Times New Roman"/>
          <w:color w:val="FF0000"/>
        </w:rPr>
      </w:pPr>
      <w:r>
        <w:rPr>
          <w:rFonts w:cs="Times New Roman"/>
        </w:rPr>
        <w:t>На протяжении ряда лет прослеживается стабильное трудоустройство учащихся школы, которые подтверждают знания при поступлении в ВУЗы. Сохраняется положительная динамика обучения на бюджетных местах.</w:t>
      </w:r>
    </w:p>
    <w:p w:rsidR="00090FDF" w:rsidRDefault="00090FDF" w:rsidP="00090FDF">
      <w:pPr>
        <w:jc w:val="both"/>
        <w:rPr>
          <w:rFonts w:cs="Times New Roman"/>
        </w:rPr>
      </w:pPr>
      <w:r>
        <w:rPr>
          <w:rFonts w:cs="Times New Roman"/>
          <w:color w:val="FF0000"/>
        </w:rPr>
        <w:t xml:space="preserve">      </w:t>
      </w:r>
      <w:r>
        <w:rPr>
          <w:rFonts w:cs="Times New Roman"/>
        </w:rPr>
        <w:t>Подводя общий итог, необходимо отметить, что основные задачи учебного процесса выполнены, но не в полном объеме. Об этом свидетельствуют результаты мониторинга, проведенного по основным общеобразовательным предметам, результаты государственной итоговой аттестации.     Наблюдается незначительное понижение качества обучения,  снижение уровня успеваемости обучающихся по отдельным предметам, что связано со многими причинами. В первую очередь это пропуски обучающихся по болезни, падение интереса  к учению  в 6 – 9 классах,  слабой сформированности общеучебных навыков .</w:t>
      </w:r>
    </w:p>
    <w:p w:rsidR="00090FDF" w:rsidRDefault="00090FDF" w:rsidP="00090FDF">
      <w:pPr>
        <w:jc w:val="both"/>
        <w:rPr>
          <w:rFonts w:cs="Times New Roman"/>
        </w:rPr>
      </w:pPr>
      <w:r>
        <w:rPr>
          <w:rFonts w:cs="Times New Roman"/>
        </w:rPr>
        <w:t xml:space="preserve"> В дальнейшей работе необходимо  продолжить решать такие задачи, которые позволяют  обеспечить развитие ребенка в соответствии со склонностями, интересами и возможностями.</w:t>
      </w:r>
    </w:p>
    <w:p w:rsidR="00090FDF" w:rsidRDefault="00090FDF" w:rsidP="00090FDF">
      <w:pPr>
        <w:jc w:val="both"/>
        <w:rPr>
          <w:rFonts w:cs="Times New Roman"/>
        </w:rPr>
      </w:pPr>
      <w:r>
        <w:rPr>
          <w:rFonts w:cs="Times New Roman"/>
        </w:rPr>
        <w:t>Для этого необходимо продолжить :</w:t>
      </w:r>
    </w:p>
    <w:p w:rsidR="00090FDF" w:rsidRDefault="00090FDF" w:rsidP="00090FDF">
      <w:pPr>
        <w:numPr>
          <w:ilvl w:val="0"/>
          <w:numId w:val="1"/>
        </w:numPr>
        <w:jc w:val="both"/>
      </w:pPr>
      <w:r>
        <w:rPr>
          <w:rFonts w:cs="Times New Roman"/>
        </w:rPr>
        <w:t>Повышать значимость внеурочной деятельности школьник</w:t>
      </w:r>
      <w:r>
        <w:t>ов. Усилить работу по привлечению обучающихся к интеллектуальным и творческим конкурсам, предметным олимпиадам</w:t>
      </w:r>
    </w:p>
    <w:p w:rsidR="00090FDF" w:rsidRDefault="00090FDF" w:rsidP="00090FDF">
      <w:pPr>
        <w:numPr>
          <w:ilvl w:val="0"/>
          <w:numId w:val="1"/>
        </w:numPr>
        <w:jc w:val="both"/>
      </w:pPr>
      <w:r>
        <w:t xml:space="preserve">Эффективнее использовать на уроках индивидуальный и дифференцированный </w:t>
      </w:r>
      <w:r>
        <w:lastRenderedPageBreak/>
        <w:t>подход,  самостоятельную работу обучающихся.</w:t>
      </w:r>
    </w:p>
    <w:p w:rsidR="00090FDF" w:rsidRDefault="00090FDF" w:rsidP="00090FDF">
      <w:pPr>
        <w:numPr>
          <w:ilvl w:val="0"/>
          <w:numId w:val="1"/>
        </w:numPr>
        <w:jc w:val="both"/>
      </w:pPr>
      <w:r>
        <w:t>Применять дистанционные формы обучения.</w:t>
      </w:r>
    </w:p>
    <w:p w:rsidR="008F7247" w:rsidRDefault="008F7247" w:rsidP="008F7247">
      <w:pPr>
        <w:jc w:val="both"/>
      </w:pPr>
    </w:p>
    <w:p w:rsidR="008F7247" w:rsidRPr="008F7247" w:rsidRDefault="008F7247" w:rsidP="008F7247">
      <w:pPr>
        <w:autoSpaceDE w:val="0"/>
        <w:spacing w:after="120"/>
        <w:jc w:val="both"/>
        <w:rPr>
          <w:color w:val="000000"/>
        </w:rPr>
      </w:pPr>
      <w:r w:rsidRPr="008F7247">
        <w:rPr>
          <w:rFonts w:cs="Times New Roman"/>
          <w:b/>
          <w:bCs/>
          <w:color w:val="000000"/>
        </w:rPr>
        <w:t xml:space="preserve">Дистанционное обучение </w:t>
      </w:r>
      <w:r w:rsidRPr="008F7247">
        <w:rPr>
          <w:rFonts w:cs="Times New Roman"/>
          <w:bCs/>
          <w:color w:val="000000"/>
        </w:rPr>
        <w:t xml:space="preserve">В четвертой четверти, в период с 23.03.2020 по 30.05.2020 в соответствии с Указом Президента Российской Федерации №239 от 02.04.2020 «О мерах по обеспечению санитарно-эпидемиологического благополучия населения на территории Российской Федерации, в связи распространением новой коронавирусной инфекции (2019-nCoV, письмом Роспотребнадзора </w:t>
      </w:r>
      <w:r w:rsidRPr="008F7247">
        <w:rPr>
          <w:rFonts w:cs="Times New Roman"/>
          <w:b/>
          <w:bCs/>
          <w:color w:val="000000"/>
        </w:rPr>
        <w:t>№</w:t>
      </w:r>
      <w:r w:rsidRPr="008F7247">
        <w:rPr>
          <w:rFonts w:cs="Times New Roman"/>
          <w:bCs/>
          <w:color w:val="000000"/>
        </w:rPr>
        <w:t>02/3853-2020-27 от 10.03.2020 «О мерах по профилактике новой коронавирусной инфекции (COVID-19)», в соответствии с Указом губернатора Кемеровской области, по распоряжению МКУ «Управление образования Беловского муниципального района» с 23 марта  2020 года  по  30 мая 2020 года ,с приказом школы и решением педагогического совета было организовано обучение с применением дистанционных образовательных технологий.</w:t>
      </w:r>
      <w:r w:rsidRPr="008F7247">
        <w:rPr>
          <w:rFonts w:cs="Times New Roman"/>
        </w:rPr>
        <w:t xml:space="preserve"> Педагогическим коллективом использовались различные образовательные технологии дистанционного обучения: использование государственных дистанционных платформ для обучения, дистанционных программ, индивидуальные дистанционные работы (Онлайн-занятия, видеозаписи уроков).  Дистанционное обучение позволило осуществить индивидуальный подход каждому школьнику, организовать самостоятельную, поисковую работу учащихся, умение работать с электронными ресурсами.  При этом   школьник должен быть мотивирован на обучение, требования от обучаемого должны соответствовать его уровню знаний.  </w:t>
      </w:r>
    </w:p>
    <w:p w:rsidR="008F7247" w:rsidRPr="008F7247" w:rsidRDefault="008F7247" w:rsidP="008F7247">
      <w:pPr>
        <w:widowControl/>
        <w:rPr>
          <w:color w:val="000000"/>
        </w:rPr>
      </w:pPr>
      <w:r w:rsidRPr="008F7247">
        <w:rPr>
          <w:color w:val="000000"/>
        </w:rPr>
        <w:t>В целях реализации дистанционного обучения были проведены следующие мероприятия:</w:t>
      </w:r>
    </w:p>
    <w:p w:rsidR="008F7247" w:rsidRPr="008F7247" w:rsidRDefault="008F7247" w:rsidP="008F7247">
      <w:pPr>
        <w:widowControl/>
        <w:rPr>
          <w:color w:val="000000"/>
        </w:rPr>
      </w:pPr>
      <w:r w:rsidRPr="008F7247">
        <w:rPr>
          <w:color w:val="000000"/>
        </w:rPr>
        <w:t> составлен локальный акт об электронном обучении и использовании дистанционных</w:t>
      </w:r>
    </w:p>
    <w:p w:rsidR="008F7247" w:rsidRPr="008F7247" w:rsidRDefault="008F7247" w:rsidP="008F7247">
      <w:pPr>
        <w:widowControl/>
        <w:rPr>
          <w:color w:val="000000"/>
        </w:rPr>
      </w:pPr>
      <w:r w:rsidRPr="008F7247">
        <w:rPr>
          <w:color w:val="000000"/>
        </w:rPr>
        <w:t>образовательных технологий при реализации образовательных программ;</w:t>
      </w:r>
    </w:p>
    <w:p w:rsidR="008F7247" w:rsidRPr="008F7247" w:rsidRDefault="008F7247" w:rsidP="008F7247">
      <w:pPr>
        <w:widowControl/>
        <w:rPr>
          <w:color w:val="000000"/>
        </w:rPr>
      </w:pPr>
      <w:r w:rsidRPr="008F7247">
        <w:rPr>
          <w:color w:val="000000"/>
        </w:rPr>
        <w:t> разработан план организации дистанционного обучения;</w:t>
      </w:r>
    </w:p>
    <w:p w:rsidR="008F7247" w:rsidRPr="008F7247" w:rsidRDefault="008F7247" w:rsidP="008F7247">
      <w:pPr>
        <w:widowControl/>
        <w:rPr>
          <w:color w:val="000000"/>
        </w:rPr>
      </w:pPr>
      <w:r w:rsidRPr="008F7247">
        <w:rPr>
          <w:color w:val="000000"/>
        </w:rPr>
        <w:t> обновлено программное обеспечение для работы с электронными образовательными</w:t>
      </w:r>
    </w:p>
    <w:p w:rsidR="008F7247" w:rsidRPr="008F7247" w:rsidRDefault="008F7247" w:rsidP="008F7247">
      <w:pPr>
        <w:widowControl/>
        <w:rPr>
          <w:color w:val="000000"/>
        </w:rPr>
      </w:pPr>
      <w:r w:rsidRPr="008F7247">
        <w:rPr>
          <w:color w:val="000000"/>
        </w:rPr>
        <w:t>ресурсами;</w:t>
      </w:r>
    </w:p>
    <w:p w:rsidR="008F7247" w:rsidRPr="008F7247" w:rsidRDefault="008F7247" w:rsidP="008F7247">
      <w:pPr>
        <w:widowControl/>
        <w:rPr>
          <w:color w:val="000000"/>
        </w:rPr>
      </w:pPr>
      <w:r w:rsidRPr="008F7247">
        <w:rPr>
          <w:color w:val="000000"/>
        </w:rPr>
        <w:t> проведено анкетирование родителей (законных представителей) с целью выявления</w:t>
      </w:r>
    </w:p>
    <w:p w:rsidR="008F7247" w:rsidRPr="008F7247" w:rsidRDefault="008F7247" w:rsidP="008F7247">
      <w:pPr>
        <w:widowControl/>
        <w:rPr>
          <w:color w:val="000000"/>
        </w:rPr>
      </w:pPr>
      <w:r w:rsidRPr="008F7247">
        <w:rPr>
          <w:color w:val="000000"/>
        </w:rPr>
        <w:t>технических возможностей учащихся для участия в дистанционном обучении;</w:t>
      </w:r>
    </w:p>
    <w:p w:rsidR="008F7247" w:rsidRPr="008F7247" w:rsidRDefault="008F7247" w:rsidP="008F7247">
      <w:pPr>
        <w:widowControl/>
        <w:rPr>
          <w:color w:val="000000"/>
        </w:rPr>
      </w:pPr>
      <w:r w:rsidRPr="008F7247">
        <w:rPr>
          <w:color w:val="000000"/>
        </w:rPr>
        <w:t> проведено анкетирование педагогов с целью выявления уровня компетентности в работе с образовательными платформами и приложениями;</w:t>
      </w:r>
    </w:p>
    <w:p w:rsidR="008F7247" w:rsidRPr="008F7247" w:rsidRDefault="008F7247" w:rsidP="008F7247">
      <w:pPr>
        <w:widowControl/>
        <w:jc w:val="both"/>
        <w:rPr>
          <w:color w:val="000000"/>
        </w:rPr>
      </w:pPr>
      <w:r w:rsidRPr="008F7247">
        <w:rPr>
          <w:color w:val="000000"/>
        </w:rPr>
        <w:t> запланирован просмотр обучающих вебинаров для педагогического персонала по</w:t>
      </w:r>
    </w:p>
    <w:p w:rsidR="008F7247" w:rsidRPr="008F7247" w:rsidRDefault="008F7247" w:rsidP="008F7247">
      <w:pPr>
        <w:widowControl/>
        <w:rPr>
          <w:color w:val="000000"/>
        </w:rPr>
      </w:pPr>
      <w:r w:rsidRPr="008F7247">
        <w:rPr>
          <w:color w:val="000000"/>
        </w:rPr>
        <w:t>приобретению необходимых технических навыков при организации дистанционного</w:t>
      </w:r>
    </w:p>
    <w:p w:rsidR="008F7247" w:rsidRPr="008F7247" w:rsidRDefault="008F7247" w:rsidP="008F7247">
      <w:pPr>
        <w:widowControl/>
        <w:rPr>
          <w:color w:val="000000"/>
        </w:rPr>
      </w:pPr>
      <w:r w:rsidRPr="008F7247">
        <w:rPr>
          <w:color w:val="000000"/>
        </w:rPr>
        <w:t>обучения.</w:t>
      </w:r>
    </w:p>
    <w:p w:rsidR="008F7247" w:rsidRPr="008F7247" w:rsidRDefault="008F7247" w:rsidP="008F7247">
      <w:pPr>
        <w:widowControl/>
        <w:rPr>
          <w:color w:val="000000"/>
        </w:rPr>
      </w:pPr>
      <w:r w:rsidRPr="008F7247">
        <w:rPr>
          <w:color w:val="000000"/>
        </w:rPr>
        <w:t>В соответствии с критериями внутришкольного контроля осуществляется</w:t>
      </w:r>
    </w:p>
    <w:p w:rsidR="008F7247" w:rsidRPr="008F7247" w:rsidRDefault="008F7247" w:rsidP="008F7247">
      <w:pPr>
        <w:widowControl/>
        <w:rPr>
          <w:color w:val="000000"/>
        </w:rPr>
      </w:pPr>
      <w:r w:rsidRPr="008F7247">
        <w:rPr>
          <w:color w:val="000000"/>
        </w:rPr>
        <w:t>контроль за реализацией комплекса мер по обеспечению дистанционного обучения:</w:t>
      </w:r>
    </w:p>
    <w:p w:rsidR="008F7247" w:rsidRPr="008F7247" w:rsidRDefault="008F7247" w:rsidP="008F7247">
      <w:pPr>
        <w:widowControl/>
        <w:rPr>
          <w:color w:val="000000"/>
        </w:rPr>
      </w:pPr>
      <w:r w:rsidRPr="008F7247">
        <w:rPr>
          <w:color w:val="000000"/>
        </w:rPr>
        <w:t>1 Мониторинг ежедневных отчѐтов учителей и классных руководителей, в соответствии с</w:t>
      </w:r>
    </w:p>
    <w:p w:rsidR="008F7247" w:rsidRPr="008F7247" w:rsidRDefault="008F7247" w:rsidP="008F7247">
      <w:pPr>
        <w:widowControl/>
        <w:rPr>
          <w:color w:val="000000"/>
        </w:rPr>
      </w:pPr>
      <w:r w:rsidRPr="008F7247">
        <w:rPr>
          <w:color w:val="000000"/>
        </w:rPr>
        <w:t>функциональными обязанностями;</w:t>
      </w:r>
    </w:p>
    <w:p w:rsidR="008F7247" w:rsidRPr="008F7247" w:rsidRDefault="008F7247" w:rsidP="008F7247">
      <w:pPr>
        <w:widowControl/>
        <w:rPr>
          <w:color w:val="000000"/>
        </w:rPr>
      </w:pPr>
      <w:r w:rsidRPr="008F7247">
        <w:rPr>
          <w:color w:val="000000"/>
        </w:rPr>
        <w:t>2 Контроль за реализацией учебных планов, выполнением образовательных программ и их практической части;</w:t>
      </w:r>
    </w:p>
    <w:p w:rsidR="008F7247" w:rsidRPr="008F7247" w:rsidRDefault="008F7247" w:rsidP="008F7247">
      <w:pPr>
        <w:widowControl/>
        <w:rPr>
          <w:color w:val="000000"/>
        </w:rPr>
      </w:pPr>
      <w:r w:rsidRPr="008F7247">
        <w:rPr>
          <w:color w:val="000000"/>
        </w:rPr>
        <w:t>3 Мониторинг объѐма домашних заданий;</w:t>
      </w:r>
    </w:p>
    <w:p w:rsidR="008F7247" w:rsidRPr="008F7247" w:rsidRDefault="008F7247" w:rsidP="008F7247">
      <w:pPr>
        <w:widowControl/>
        <w:rPr>
          <w:color w:val="000000"/>
        </w:rPr>
      </w:pPr>
      <w:r w:rsidRPr="008F7247">
        <w:rPr>
          <w:color w:val="000000"/>
        </w:rPr>
        <w:t>4 Мониторинг журналов с целью накопляемости оценок;</w:t>
      </w:r>
    </w:p>
    <w:p w:rsidR="008F7247" w:rsidRPr="008F7247" w:rsidRDefault="008F7247" w:rsidP="008F7247">
      <w:pPr>
        <w:widowControl/>
        <w:jc w:val="both"/>
        <w:rPr>
          <w:color w:val="000000"/>
        </w:rPr>
      </w:pPr>
      <w:r w:rsidRPr="008F7247">
        <w:rPr>
          <w:color w:val="000000"/>
        </w:rPr>
        <w:t>5 Мониторинг ситуаций в семьях, возникающих трудностей, с целью оказания своевременной помощи на основании отчѐтов классных руководителей.</w:t>
      </w:r>
    </w:p>
    <w:p w:rsidR="008F7247" w:rsidRPr="008F7247" w:rsidRDefault="008F7247" w:rsidP="008F7247">
      <w:pPr>
        <w:widowControl/>
        <w:jc w:val="both"/>
        <w:rPr>
          <w:color w:val="000000"/>
        </w:rPr>
      </w:pPr>
      <w:r w:rsidRPr="008F7247">
        <w:rPr>
          <w:color w:val="000000"/>
        </w:rPr>
        <w:t>Каждым педагогом было составлено расписание занятий, не противоречащее нормам СанПин о продолжительности непрерывного применения технических средств обучения и разослано по родительским чатам. Все уроки в своей продолжительности не превышали 30 мин., с обязательным перерывом между ними 40-60 минут, в соответствии с рекомендациями Минпросвещения от 17.03.2020 № б/н и 20,03.2020 № б/н.</w:t>
      </w:r>
    </w:p>
    <w:p w:rsidR="008F7247" w:rsidRPr="008F7247" w:rsidRDefault="008F7247" w:rsidP="008F7247">
      <w:pPr>
        <w:widowControl/>
        <w:jc w:val="both"/>
        <w:rPr>
          <w:color w:val="000000"/>
        </w:rPr>
      </w:pPr>
      <w:r w:rsidRPr="008F7247">
        <w:rPr>
          <w:color w:val="000000"/>
        </w:rPr>
        <w:t xml:space="preserve">В целях реализации в полном объѐме рабочих программ и для организации дистанционного обучения использовались возможности интерактивных образовательных платформ и ресурсов: Uhci.ru, Яндекс-платфора для онлайн-обучения, сервис Zoom-конференция, </w:t>
      </w:r>
      <w:r w:rsidRPr="008F7247">
        <w:rPr>
          <w:b/>
          <w:color w:val="333333"/>
        </w:rPr>
        <w:t>WhatsApp,Info-урок,</w:t>
      </w:r>
      <w:r w:rsidRPr="008F7247">
        <w:rPr>
          <w:color w:val="000000"/>
        </w:rPr>
        <w:t>YouTobe.com,Videouroki.net,консультационные</w:t>
      </w:r>
    </w:p>
    <w:p w:rsidR="008F7247" w:rsidRPr="008F7247" w:rsidRDefault="008F7247" w:rsidP="008F7247">
      <w:pPr>
        <w:widowControl/>
        <w:rPr>
          <w:color w:val="000000"/>
        </w:rPr>
      </w:pPr>
      <w:r w:rsidRPr="008F7247">
        <w:rPr>
          <w:color w:val="000000"/>
        </w:rPr>
        <w:lastRenderedPageBreak/>
        <w:t>виртуальные центры (для школьников, учителей и родителей) и др.</w:t>
      </w:r>
    </w:p>
    <w:p w:rsidR="008F7247" w:rsidRPr="008F7247" w:rsidRDefault="008F7247" w:rsidP="008F7247">
      <w:pPr>
        <w:widowControl/>
        <w:rPr>
          <w:color w:val="000000"/>
        </w:rPr>
      </w:pPr>
      <w:r w:rsidRPr="008F7247">
        <w:rPr>
          <w:color w:val="000000"/>
        </w:rPr>
        <w:t>В период с 23.03.2020 по 30.05.2020г.</w:t>
      </w:r>
    </w:p>
    <w:p w:rsidR="008F7247" w:rsidRPr="008F7247" w:rsidRDefault="008F7247" w:rsidP="008F7247">
      <w:pPr>
        <w:widowControl/>
        <w:jc w:val="both"/>
        <w:rPr>
          <w:color w:val="000000"/>
        </w:rPr>
      </w:pPr>
      <w:r w:rsidRPr="008F7247">
        <w:rPr>
          <w:color w:val="000000"/>
        </w:rPr>
        <w:t>В своей работе учителя использовали как собственные разработки, так и заимствованный</w:t>
      </w:r>
    </w:p>
    <w:p w:rsidR="008F7247" w:rsidRPr="008F7247" w:rsidRDefault="008F7247" w:rsidP="008F7247">
      <w:pPr>
        <w:widowControl/>
        <w:jc w:val="both"/>
        <w:rPr>
          <w:color w:val="000000"/>
        </w:rPr>
      </w:pPr>
      <w:r w:rsidRPr="008F7247">
        <w:rPr>
          <w:color w:val="000000"/>
        </w:rPr>
        <w:t>материал с образовательных ресурсов, а также прикреплѐнные задания из файлов.</w:t>
      </w:r>
    </w:p>
    <w:p w:rsidR="008F7247" w:rsidRPr="008F7247" w:rsidRDefault="008F7247" w:rsidP="008F7247">
      <w:pPr>
        <w:widowControl/>
        <w:jc w:val="both"/>
        <w:rPr>
          <w:color w:val="000000"/>
        </w:rPr>
      </w:pPr>
      <w:r w:rsidRPr="008F7247">
        <w:rPr>
          <w:color w:val="000000"/>
        </w:rPr>
        <w:t>Для обратной связи с родителями и детьми педагоги использовали мессенджер WhatsApp,</w:t>
      </w:r>
    </w:p>
    <w:p w:rsidR="008F7247" w:rsidRPr="008F7247" w:rsidRDefault="008F7247" w:rsidP="008F7247">
      <w:pPr>
        <w:widowControl/>
        <w:jc w:val="both"/>
        <w:rPr>
          <w:color w:val="000000"/>
        </w:rPr>
      </w:pPr>
      <w:r w:rsidRPr="008F7247">
        <w:rPr>
          <w:color w:val="000000"/>
        </w:rPr>
        <w:t>электронную почту. Для каждого класса классными руководителями были созданы</w:t>
      </w:r>
    </w:p>
    <w:p w:rsidR="008F7247" w:rsidRPr="008F7247" w:rsidRDefault="008F7247" w:rsidP="008F7247">
      <w:pPr>
        <w:widowControl/>
        <w:jc w:val="both"/>
        <w:rPr>
          <w:color w:val="000000"/>
        </w:rPr>
      </w:pPr>
      <w:r w:rsidRPr="008F7247">
        <w:rPr>
          <w:color w:val="000000"/>
        </w:rPr>
        <w:t>группы для удобства общения и контроля, так как родители организуют рабочую обстановку для ребѐнка и следят, чтобы он вовремя участвовал в учебном процессе.</w:t>
      </w:r>
    </w:p>
    <w:p w:rsidR="008F7247" w:rsidRPr="008F7247" w:rsidRDefault="008F7247" w:rsidP="008F7247">
      <w:pPr>
        <w:widowControl/>
        <w:jc w:val="both"/>
        <w:rPr>
          <w:color w:val="000000"/>
        </w:rPr>
      </w:pPr>
      <w:r w:rsidRPr="008F7247">
        <w:rPr>
          <w:color w:val="000000"/>
        </w:rPr>
        <w:t>Учителя ежедневно проверяли домашние задания. По итогам оценивания проводилось или аудио рецензирование, или онлайн-консультации. При необходимости проводилась работа над ошибками.</w:t>
      </w:r>
    </w:p>
    <w:p w:rsidR="008F7247" w:rsidRPr="008F7247" w:rsidRDefault="008F7247" w:rsidP="008F7247">
      <w:pPr>
        <w:widowControl/>
        <w:jc w:val="both"/>
        <w:rPr>
          <w:color w:val="000000"/>
        </w:rPr>
      </w:pPr>
      <w:r w:rsidRPr="008F7247">
        <w:rPr>
          <w:color w:val="000000"/>
        </w:rPr>
        <w:t>По данным мониторинга отчѐтов учителей-предметников иногда возникали сложности у некоторых учащихся в основном из-за низкой скорости интернета и зависания сайтов по причине большой нагрузки. С апреля месяца по просьбе родителей (законных представителей) был снижен объѐм домашних заданий по причине истощаемости нервной</w:t>
      </w:r>
    </w:p>
    <w:p w:rsidR="008F7247" w:rsidRPr="008F7247" w:rsidRDefault="008F7247" w:rsidP="008F7247">
      <w:pPr>
        <w:widowControl/>
        <w:jc w:val="both"/>
        <w:rPr>
          <w:color w:val="000000"/>
        </w:rPr>
      </w:pPr>
      <w:r w:rsidRPr="008F7247">
        <w:rPr>
          <w:color w:val="000000"/>
        </w:rPr>
        <w:t>системы детей на момент окончания учебного года и для профилактики возникновения</w:t>
      </w:r>
    </w:p>
    <w:p w:rsidR="008F7247" w:rsidRPr="008F7247" w:rsidRDefault="008F7247" w:rsidP="008F7247">
      <w:pPr>
        <w:widowControl/>
        <w:jc w:val="both"/>
        <w:rPr>
          <w:color w:val="000000"/>
        </w:rPr>
      </w:pPr>
      <w:r w:rsidRPr="008F7247">
        <w:rPr>
          <w:color w:val="000000"/>
        </w:rPr>
        <w:t>аффективных реакций. Нуждающимся детям и родителям по просьбе классного руководителя оказывалась психологическая помощь в виде консультаций и занятий, направленных на снятие психологического и умственного напряжения.</w:t>
      </w:r>
    </w:p>
    <w:p w:rsidR="008F7247" w:rsidRPr="008F7247" w:rsidRDefault="008F7247" w:rsidP="008F7247">
      <w:pPr>
        <w:widowControl/>
        <w:jc w:val="both"/>
        <w:rPr>
          <w:color w:val="000000"/>
        </w:rPr>
      </w:pPr>
      <w:r w:rsidRPr="008F7247">
        <w:rPr>
          <w:color w:val="000000"/>
        </w:rPr>
        <w:t>Учѐт успеваемости и посещаемости уроков и занятий ежедневно отмечался в классных</w:t>
      </w:r>
    </w:p>
    <w:p w:rsidR="008F7247" w:rsidRPr="008F7247" w:rsidRDefault="008F7247" w:rsidP="008F7247">
      <w:pPr>
        <w:widowControl/>
        <w:jc w:val="both"/>
        <w:rPr>
          <w:color w:val="000000"/>
        </w:rPr>
      </w:pPr>
      <w:r w:rsidRPr="008F7247">
        <w:rPr>
          <w:color w:val="000000"/>
        </w:rPr>
        <w:t xml:space="preserve"> журналах. По итогам мониторинга наполняемость оценок достаточная, 100%</w:t>
      </w:r>
    </w:p>
    <w:p w:rsidR="008F7247" w:rsidRPr="008F7247" w:rsidRDefault="008F7247" w:rsidP="008F7247">
      <w:pPr>
        <w:widowControl/>
        <w:jc w:val="both"/>
        <w:rPr>
          <w:color w:val="000000"/>
        </w:rPr>
      </w:pPr>
      <w:r w:rsidRPr="008F7247">
        <w:rPr>
          <w:color w:val="000000"/>
        </w:rPr>
        <w:t>обучающихся оценены.</w:t>
      </w:r>
    </w:p>
    <w:p w:rsidR="008F7247" w:rsidRPr="008F7247" w:rsidRDefault="008F7247" w:rsidP="008F7247">
      <w:pPr>
        <w:widowControl/>
        <w:jc w:val="both"/>
        <w:rPr>
          <w:color w:val="000000"/>
        </w:rPr>
      </w:pPr>
      <w:r w:rsidRPr="008F7247">
        <w:rPr>
          <w:color w:val="000000"/>
        </w:rPr>
        <w:t>Обучение в режиме дистанционных технологий для педагогов учреждения явилось новой</w:t>
      </w:r>
    </w:p>
    <w:p w:rsidR="008F7247" w:rsidRPr="008F7247" w:rsidRDefault="008F7247" w:rsidP="008F7247">
      <w:pPr>
        <w:widowControl/>
        <w:jc w:val="both"/>
        <w:rPr>
          <w:color w:val="000000"/>
        </w:rPr>
      </w:pPr>
      <w:r w:rsidRPr="008F7247">
        <w:rPr>
          <w:color w:val="000000"/>
        </w:rPr>
        <w:t>практикой. Для успешного освоения новой образовательной технологии перед учителями</w:t>
      </w:r>
    </w:p>
    <w:p w:rsidR="008F7247" w:rsidRPr="008F7247" w:rsidRDefault="008F7247" w:rsidP="008F7247">
      <w:pPr>
        <w:widowControl/>
        <w:jc w:val="both"/>
        <w:rPr>
          <w:color w:val="000000"/>
        </w:rPr>
      </w:pPr>
      <w:r w:rsidRPr="008F7247">
        <w:rPr>
          <w:color w:val="000000"/>
        </w:rPr>
        <w:t>специалистами встала задача как можно скорее и в полном объѐме освоить незнакомый до этого момента вид обучения. С этой целью администрацией был организован мониторинг специальных сайтов и предложена целая подборка обучающих семинаров, вебинаров и онлайн-конференций.</w:t>
      </w:r>
    </w:p>
    <w:p w:rsidR="008F7247" w:rsidRPr="008F7247" w:rsidRDefault="008F7247" w:rsidP="008F7247">
      <w:pPr>
        <w:widowControl/>
        <w:jc w:val="both"/>
        <w:rPr>
          <w:color w:val="000000"/>
        </w:rPr>
      </w:pPr>
      <w:r w:rsidRPr="008F7247">
        <w:rPr>
          <w:color w:val="000000"/>
        </w:rPr>
        <w:t>Многие педагоги самостоятельно занимались поиском сайтов на интересующие темы.</w:t>
      </w:r>
    </w:p>
    <w:p w:rsidR="008F7247" w:rsidRPr="008F7247" w:rsidRDefault="008F7247" w:rsidP="008F7247">
      <w:pPr>
        <w:widowControl/>
        <w:jc w:val="both"/>
        <w:rPr>
          <w:color w:val="000000"/>
        </w:rPr>
      </w:pPr>
      <w:r w:rsidRPr="008F7247">
        <w:rPr>
          <w:color w:val="000000"/>
        </w:rPr>
        <w:t>Также, находясь в режиме самоизоляции,  педагоги занимались самообразованием:</w:t>
      </w:r>
    </w:p>
    <w:p w:rsidR="008F7247" w:rsidRPr="008F7247" w:rsidRDefault="008F7247" w:rsidP="008F7247">
      <w:pPr>
        <w:widowControl/>
        <w:jc w:val="both"/>
        <w:rPr>
          <w:color w:val="000000"/>
        </w:rPr>
      </w:pPr>
      <w:r w:rsidRPr="008F7247">
        <w:rPr>
          <w:color w:val="000000"/>
        </w:rPr>
        <w:t>прошли курсы повышения квалификации по основной деятельности и профессиональную</w:t>
      </w:r>
    </w:p>
    <w:p w:rsidR="008F7247" w:rsidRPr="008F7247" w:rsidRDefault="008F7247" w:rsidP="008F7247">
      <w:pPr>
        <w:widowControl/>
        <w:jc w:val="both"/>
        <w:rPr>
          <w:b/>
          <w:bCs/>
          <w:color w:val="000000"/>
        </w:rPr>
      </w:pPr>
      <w:r w:rsidRPr="008F7247">
        <w:rPr>
          <w:color w:val="000000"/>
        </w:rPr>
        <w:t>переподготовку в  условиях сложной эпидемиологической ситуации «Использование современных дистанционных технологий в интерактивных сред электронного обучения в организации ОП в школе в условиях сложной санитарно-эпидемиологической обстановке с учетом требований ФГОС».</w:t>
      </w:r>
    </w:p>
    <w:p w:rsidR="008F7247" w:rsidRPr="008F7247" w:rsidRDefault="008F7247" w:rsidP="008F7247">
      <w:pPr>
        <w:widowControl/>
        <w:jc w:val="both"/>
        <w:rPr>
          <w:color w:val="000000"/>
        </w:rPr>
      </w:pPr>
      <w:r w:rsidRPr="008F7247">
        <w:rPr>
          <w:b/>
          <w:bCs/>
          <w:color w:val="000000"/>
        </w:rPr>
        <w:t>Выводы и рекомендации по организации и проведению дистанционного обучения:</w:t>
      </w:r>
    </w:p>
    <w:p w:rsidR="008F7247" w:rsidRPr="008F7247" w:rsidRDefault="008F7247" w:rsidP="008F7247">
      <w:pPr>
        <w:widowControl/>
        <w:jc w:val="both"/>
        <w:rPr>
          <w:color w:val="000000"/>
        </w:rPr>
      </w:pPr>
      <w:r w:rsidRPr="008F7247">
        <w:rPr>
          <w:color w:val="000000"/>
        </w:rPr>
        <w:t>1 Дистанционное обучение проводилось организовано. Все учителя освоили данную форму обучения, владеют ИКТ-технологиями, активно используют в своей работе</w:t>
      </w:r>
    </w:p>
    <w:p w:rsidR="008F7247" w:rsidRPr="008F7247" w:rsidRDefault="008F7247" w:rsidP="008F7247">
      <w:pPr>
        <w:widowControl/>
        <w:jc w:val="both"/>
        <w:rPr>
          <w:color w:val="000000"/>
        </w:rPr>
      </w:pPr>
      <w:r w:rsidRPr="008F7247">
        <w:rPr>
          <w:color w:val="000000"/>
        </w:rPr>
        <w:t>образовательные онлайн-платформы.</w:t>
      </w:r>
    </w:p>
    <w:p w:rsidR="008F7247" w:rsidRPr="008F7247" w:rsidRDefault="008F7247" w:rsidP="008F7247">
      <w:pPr>
        <w:widowControl/>
        <w:jc w:val="both"/>
        <w:rPr>
          <w:color w:val="000000"/>
        </w:rPr>
      </w:pPr>
      <w:r w:rsidRPr="008F7247">
        <w:rPr>
          <w:color w:val="000000"/>
        </w:rPr>
        <w:t>2 Программный материал и учебные планы по итогам года реализованы в полном объѐме.</w:t>
      </w:r>
    </w:p>
    <w:p w:rsidR="008F7247" w:rsidRPr="008F7247" w:rsidRDefault="008F7247" w:rsidP="008F7247">
      <w:pPr>
        <w:widowControl/>
        <w:jc w:val="both"/>
        <w:rPr>
          <w:color w:val="000000"/>
        </w:rPr>
      </w:pPr>
      <w:r w:rsidRPr="008F7247">
        <w:rPr>
          <w:color w:val="000000"/>
        </w:rPr>
        <w:t>3 Педагогам было рекомендовано контролировать время дистанционного урока, не</w:t>
      </w:r>
    </w:p>
    <w:p w:rsidR="008F7247" w:rsidRPr="008F7247" w:rsidRDefault="008F7247" w:rsidP="008F7247">
      <w:pPr>
        <w:widowControl/>
        <w:jc w:val="both"/>
        <w:rPr>
          <w:color w:val="000000"/>
        </w:rPr>
      </w:pPr>
      <w:r w:rsidRPr="008F7247">
        <w:rPr>
          <w:color w:val="000000"/>
        </w:rPr>
        <w:t>превышать нормы домашних заданий.</w:t>
      </w:r>
    </w:p>
    <w:p w:rsidR="008F7247" w:rsidRPr="008F7247" w:rsidRDefault="008F7247" w:rsidP="008F7247">
      <w:pPr>
        <w:widowControl/>
        <w:jc w:val="both"/>
        <w:rPr>
          <w:rFonts w:cs="Times New Roman"/>
        </w:rPr>
      </w:pPr>
      <w:r w:rsidRPr="008F7247">
        <w:rPr>
          <w:color w:val="000000"/>
        </w:rPr>
        <w:t>По возможности применять творческие, занимательные задания.</w:t>
      </w:r>
    </w:p>
    <w:p w:rsidR="008F7247" w:rsidRPr="008F7247" w:rsidRDefault="008F7247" w:rsidP="008F7247">
      <w:pPr>
        <w:autoSpaceDE w:val="0"/>
        <w:jc w:val="both"/>
        <w:rPr>
          <w:rFonts w:cs="Times New Roman"/>
        </w:rPr>
      </w:pPr>
      <w:r w:rsidRPr="008F7247">
        <w:rPr>
          <w:rFonts w:cs="Times New Roman"/>
        </w:rPr>
        <w:tab/>
        <w:t>Но вместе с тем,  следует обратить внимание на содержание текущего тестирования и контрольных работ с целью мониторинга результативности работы по устранению пробелов в знаниях и умениях, спланировать коррекционную работу во внеурочное  и урочное время.</w:t>
      </w:r>
    </w:p>
    <w:p w:rsidR="008F7247" w:rsidRPr="008F7247" w:rsidRDefault="008F7247" w:rsidP="008F7247">
      <w:pPr>
        <w:autoSpaceDE w:val="0"/>
        <w:jc w:val="both"/>
      </w:pPr>
      <w:r w:rsidRPr="008F7247">
        <w:rPr>
          <w:rFonts w:cs="Times New Roman"/>
        </w:rPr>
        <w:t xml:space="preserve"> </w:t>
      </w:r>
      <w:r w:rsidRPr="008F7247">
        <w:rPr>
          <w:rFonts w:cs="Times New Roman"/>
        </w:rPr>
        <w:tab/>
        <w:t xml:space="preserve">Анализ полученных результатов показал, что при успешном выполнении отдельных заданий трудности отмечаются в вопросах по формулированию собственных суждений и примеров на основе социального опыта. Необходимо уделять больше внимания работе обучающихся с различными источниками, самостоятельной формулировке обучающимися примеров, корректировать их ответы по специально задаваемым критериям. Выстраивать отдельную систему повторения ключевых тем курса, заостряя внимание на наиболее сложных </w:t>
      </w:r>
      <w:r w:rsidRPr="008F7247">
        <w:rPr>
          <w:rFonts w:cs="Times New Roman"/>
        </w:rPr>
        <w:lastRenderedPageBreak/>
        <w:t>вопросах. Систематическое повторение способов универсальных учебных действий обучающихся во взаимодействии с предметом должно сопровождаться полноценной реализацией системно-деятельностного подхода. Уделять внимание самостоятельной работе школьников.</w:t>
      </w:r>
    </w:p>
    <w:p w:rsidR="008F7247" w:rsidRPr="008F7247" w:rsidRDefault="008F7247" w:rsidP="008F7247">
      <w:pPr>
        <w:autoSpaceDE w:val="0"/>
        <w:ind w:firstLine="720"/>
        <w:jc w:val="both"/>
      </w:pPr>
      <w:r w:rsidRPr="008F7247">
        <w:t>С целью реализации задач школы, разработаны мероприятия по активизации познавательного интереса учащихся: индивидуальные, внеурочные занятия, предпрофильная подготовка и профориентационная работа с обучающимися 9,11 классов. В течение ряда лет учащиеся 9,11 классов проходят профессиональные пробы в целях содействия профессионального самоопределения на базе ГПОУ «БлПТ», многопрофильного лицея г. Белово. По окончании подготовки учащиеся получили сертификаты, которые позволили поступить учащимся в данное учреждение вне конкурса (6 учащихся).  Реализуется программа «Билет в будущее».</w:t>
      </w:r>
    </w:p>
    <w:p w:rsidR="008F7247" w:rsidRPr="008F7247" w:rsidRDefault="008F7247" w:rsidP="008F7247">
      <w:pPr>
        <w:autoSpaceDE w:val="0"/>
        <w:ind w:firstLine="720"/>
        <w:jc w:val="both"/>
        <w:rPr>
          <w:b/>
          <w:bCs/>
        </w:rPr>
      </w:pPr>
      <w:r w:rsidRPr="008F7247">
        <w:t xml:space="preserve"> Для повышения качества обучения и результатов подготовки к экзаменам введена зачетная система по предметам. Целенаправленно ведется работа по организации повторения учебного материала и консультации по предметам с начала учебного года. Проводятся мониторинги учебных достижений по предметам для отслеживания продвижения каждого учащегося, по результатам которых  планируется учителями-предметниками отработка западающих тем и администрацией планируется повторный контроль. Анализ выполнения практической и теоретической части программного материала  в 2019-2020 уч. году составил  100%. Ученики принимают участие в школьной и муниципальной олимпиаде, в онлайн-олимпиаде по математике, во всероссийских конкурсах «Русский медвежонок - языкознание для всех», «Кенгуру», творческих конкурсах, спортивных соревнованиях. </w:t>
      </w:r>
    </w:p>
    <w:p w:rsidR="00090FDF" w:rsidRDefault="00090FDF" w:rsidP="00090FDF">
      <w:pPr>
        <w:ind w:firstLine="708"/>
        <w:jc w:val="both"/>
      </w:pPr>
      <w:r>
        <w:t xml:space="preserve">Учебный план ориентирован на модернизацию новых учебных программ с целью развития личности учащихся, на создание условий для обучения  с учетом интересов, склонностей и способностей учащихся, воспитание личности свободной, образованной, культурной, физически и нравственно здоровой. </w:t>
      </w:r>
    </w:p>
    <w:p w:rsidR="00090FDF" w:rsidRDefault="00090FDF" w:rsidP="00090FDF">
      <w:pPr>
        <w:jc w:val="both"/>
      </w:pPr>
      <w:r>
        <w:tab/>
        <w:t>В 1-</w:t>
      </w:r>
      <w:r w:rsidR="008F7247">
        <w:t>10</w:t>
      </w:r>
      <w:r>
        <w:t xml:space="preserve"> классах реализуется федеральный государственный образовательный стандарт, который обеспечивает единое образовательное пространство РФ и гарантирует овладение выпускниками школы необходимым минимумом знаний, умений и навыков, обеспечивающими возможность продолжения обучения. В 11 класс</w:t>
      </w:r>
      <w:r w:rsidR="008F7247">
        <w:t xml:space="preserve">е </w:t>
      </w:r>
      <w:r>
        <w:t xml:space="preserve">соответствует государственному образовательному стандарту. </w:t>
      </w:r>
    </w:p>
    <w:p w:rsidR="00090FDF" w:rsidRDefault="00090FDF" w:rsidP="00090FDF">
      <w:pPr>
        <w:jc w:val="both"/>
      </w:pPr>
      <w:r>
        <w:tab/>
        <w:t>Вариативная часть учебного плана включает в себя ту часть содержания образования, в которой отражены региональный компонент, специфика организации осуществляющей образовательную деятельность, запросы учащихся и их родителей, а также имеющиеся ресурсы школы (педагогические и материально-технические), результаты психологического тестирования учащихся о приоритетных предметных интересах.</w:t>
      </w:r>
    </w:p>
    <w:p w:rsidR="00090FDF" w:rsidRDefault="00090FDF" w:rsidP="00090FDF">
      <w:pPr>
        <w:ind w:firstLine="708"/>
        <w:jc w:val="both"/>
      </w:pPr>
      <w:r>
        <w:t>Обучение ведется при 5-ти дневной учебной неделе в начальной школе и при 6-ти дневной учебной неделе в основной и средней школе.</w:t>
      </w:r>
    </w:p>
    <w:p w:rsidR="00090FDF" w:rsidRDefault="00090FDF" w:rsidP="00090FDF">
      <w:pPr>
        <w:ind w:firstLine="348"/>
        <w:jc w:val="both"/>
        <w:rPr>
          <w:rFonts w:ascii="Arial" w:eastAsia="Times New Roman" w:hAnsi="Arial" w:cs="Arial"/>
          <w:color w:val="000000"/>
        </w:rPr>
      </w:pPr>
      <w:r>
        <w:tab/>
      </w:r>
    </w:p>
    <w:p w:rsidR="00090FDF" w:rsidRDefault="00090FDF" w:rsidP="00090FDF">
      <w:pPr>
        <w:pStyle w:val="a7"/>
        <w:tabs>
          <w:tab w:val="left" w:pos="540"/>
          <w:tab w:val="left" w:pos="1620"/>
          <w:tab w:val="left" w:pos="1800"/>
          <w:tab w:val="left" w:pos="2880"/>
        </w:tabs>
        <w:ind w:hanging="1260"/>
        <w:jc w:val="both"/>
        <w:rPr>
          <w:rFonts w:ascii="Times New Roman" w:eastAsia="Times New Roman" w:hAnsi="Times New Roman" w:cs="Times New Roman"/>
          <w:color w:val="000000"/>
          <w:sz w:val="24"/>
          <w:szCs w:val="24"/>
        </w:rPr>
      </w:pPr>
      <w:r>
        <w:rPr>
          <w:rFonts w:ascii="Arial" w:eastAsia="Times New Roman" w:hAnsi="Arial" w:cs="Arial"/>
          <w:color w:val="000000"/>
          <w:sz w:val="24"/>
          <w:szCs w:val="24"/>
        </w:rPr>
        <w:t xml:space="preserve">                              </w:t>
      </w:r>
      <w:r>
        <w:rPr>
          <w:rFonts w:ascii="Times New Roman" w:eastAsia="Times New Roman" w:hAnsi="Times New Roman" w:cs="Times New Roman"/>
          <w:color w:val="000000"/>
          <w:sz w:val="24"/>
          <w:szCs w:val="24"/>
        </w:rPr>
        <w:t>Расписание учебных занятий соответствует учебному плану школы, составлено на основе рекомендаций, писем Министерства образования РФ  «О недопустимости перегрузок обучающихся начальной школы» (от 22.02.99 г. № 220/11/12).</w:t>
      </w:r>
    </w:p>
    <w:p w:rsidR="00090FDF" w:rsidRDefault="00090FDF" w:rsidP="00090FDF">
      <w:pPr>
        <w:pStyle w:val="a7"/>
        <w:tabs>
          <w:tab w:val="left" w:pos="540"/>
          <w:tab w:val="left" w:pos="1620"/>
          <w:tab w:val="left" w:pos="1800"/>
          <w:tab w:val="left" w:pos="288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Расписание учебных занятий сбалансировано с точки зрения соблюдения санитарных норм, и представленные в нём предметы обеспечивают смену характера деятельности учащихся.</w:t>
      </w:r>
    </w:p>
    <w:p w:rsidR="00090FDF" w:rsidRDefault="00090FDF" w:rsidP="00090FDF">
      <w:pPr>
        <w:pStyle w:val="a7"/>
        <w:tabs>
          <w:tab w:val="left" w:pos="540"/>
          <w:tab w:val="left" w:pos="1620"/>
          <w:tab w:val="left" w:pos="1800"/>
          <w:tab w:val="left" w:pos="288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Превышения норм учебной нагрузки в расписании по отношению к учебному плану отсутствуют. </w:t>
      </w:r>
    </w:p>
    <w:p w:rsidR="00090FDF" w:rsidRDefault="00090FDF" w:rsidP="00090FDF">
      <w:pPr>
        <w:pStyle w:val="a7"/>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обучении учащихся используются  деятельностный и индивидуально-личностный подходы и здоровьесберегающие технологии.</w:t>
      </w:r>
    </w:p>
    <w:p w:rsidR="00090FDF" w:rsidRDefault="00090FDF" w:rsidP="00090FDF">
      <w:pPr>
        <w:pStyle w:val="a7"/>
        <w:ind w:firstLine="708"/>
        <w:jc w:val="both"/>
      </w:pPr>
      <w:r>
        <w:rPr>
          <w:rFonts w:ascii="Times New Roman" w:eastAsia="Times New Roman" w:hAnsi="Times New Roman" w:cs="Times New Roman"/>
          <w:color w:val="000000"/>
          <w:sz w:val="24"/>
          <w:szCs w:val="24"/>
        </w:rPr>
        <w:t>В школе создана благоприятная рабочая обстановка для реализации  учителями новых идей, внедрения современных образовательных технологий, для разработки и реализации образовательных проектов и программ, для профессионального роста педагогов.</w:t>
      </w:r>
    </w:p>
    <w:p w:rsidR="00090FDF" w:rsidRDefault="00090FDF" w:rsidP="00090FDF">
      <w:pPr>
        <w:sectPr w:rsidR="00090FDF">
          <w:pgSz w:w="11906" w:h="16838"/>
          <w:pgMar w:top="1134" w:right="1134" w:bottom="1134" w:left="1134" w:header="720" w:footer="720" w:gutter="0"/>
          <w:cols w:space="720"/>
        </w:sectPr>
      </w:pPr>
    </w:p>
    <w:p w:rsidR="00090FDF" w:rsidRPr="00090FDF" w:rsidRDefault="00090FDF" w:rsidP="00090FDF">
      <w:pPr>
        <w:autoSpaceDE w:val="0"/>
        <w:ind w:firstLine="720"/>
        <w:jc w:val="both"/>
      </w:pPr>
      <w:r w:rsidRPr="00090FDF">
        <w:lastRenderedPageBreak/>
        <w:t>В педагогическом коллективе в МБОУ «Сидоренковская средняя общеобразовательная  школа»</w:t>
      </w:r>
      <w:r>
        <w:t xml:space="preserve"> в 2019-2020 учебном году</w:t>
      </w:r>
      <w:r w:rsidRPr="00090FDF">
        <w:t xml:space="preserve"> работало 10 учителей и 3 учителя– совместителя. Педагогический коллектив школы стабилен, вакансий нет.</w:t>
      </w:r>
    </w:p>
    <w:p w:rsidR="00090FDF" w:rsidRPr="00090FDF" w:rsidRDefault="00090FDF" w:rsidP="00090FDF">
      <w:pPr>
        <w:autoSpaceDE w:val="0"/>
      </w:pPr>
      <w:r w:rsidRPr="00090FDF">
        <w:t>Педагогический стаж составляет в %: Более 20 лет   -10 чел (100%)</w:t>
      </w:r>
    </w:p>
    <w:p w:rsidR="00090FDF" w:rsidRPr="00090FDF" w:rsidRDefault="00090FDF" w:rsidP="00090FDF">
      <w:pPr>
        <w:autoSpaceDE w:val="0"/>
      </w:pPr>
      <w:r w:rsidRPr="00090FDF">
        <w:t>Образование: Высшее – 10 чел (100%)</w:t>
      </w:r>
    </w:p>
    <w:p w:rsidR="00090FDF" w:rsidRPr="00090FDF" w:rsidRDefault="00090FDF" w:rsidP="00090FDF">
      <w:pPr>
        <w:jc w:val="both"/>
      </w:pPr>
      <w:r w:rsidRPr="00090FDF">
        <w:t xml:space="preserve">Квалификационные категории: Высшая-5 чел. (50%) Первая-4 чел.  (30%) Соответствие-1 чел.   (20%) </w:t>
      </w:r>
    </w:p>
    <w:p w:rsidR="00090FDF" w:rsidRPr="00090FDF" w:rsidRDefault="00090FDF" w:rsidP="00090FDF">
      <w:pPr>
        <w:ind w:firstLine="720"/>
        <w:jc w:val="both"/>
      </w:pPr>
      <w:r w:rsidRPr="00090FDF">
        <w:t xml:space="preserve">Анализ кадрового состава педагогического коллектива школы показывает, что уровень профессионального мастерства, стаж педагогической работы, образование позволяют решать задачи с различными категориями учащихся, использовать разнообразные приемы, формы и методы учебно-воспитательного процесса. Педагоги школы стараются создать комфортную психологическую обстановку на уроках, что является одной из составляющих успешного восприятия и усвоения детьми  учебных программ. </w:t>
      </w:r>
    </w:p>
    <w:p w:rsidR="00090FDF" w:rsidRPr="00090FDF" w:rsidRDefault="00090FDF" w:rsidP="00090FDF">
      <w:pPr>
        <w:jc w:val="both"/>
      </w:pPr>
      <w:r w:rsidRPr="00090FDF">
        <w:t xml:space="preserve">        В 2019– 2020 учебном году педагогический коллектив школы продолжил работу над методической темой школы «Внедрение в практику работы новых подходов к образовательному процессу с целью активизации деятельности обучающихся в условиях реализации ФГОС НОО, ООО, СОО». В связи с этим деятельность педагогического коллектива была направлена на непрерывное совершенствование профессиональной компетентности учителей школы как условие реализации изменений в содержании и организации образовательной деятельности, способствующих повышению уровня качества знаний учащихся.</w:t>
      </w:r>
    </w:p>
    <w:p w:rsidR="00090FDF" w:rsidRPr="00090FDF" w:rsidRDefault="00090FDF" w:rsidP="00090FDF">
      <w:pPr>
        <w:autoSpaceDE w:val="0"/>
        <w:ind w:firstLine="720"/>
        <w:jc w:val="both"/>
      </w:pPr>
      <w:r w:rsidRPr="00090FDF">
        <w:t xml:space="preserve">Исходя из результатов деятельности школы и анализа учебных достижений, планируется  методическая работа в школе  направленная на повышение профессионального мастерства каждого учителя на основе проведенной диагностики затруднений. Диагностика показала, что затруднения у педагогов возникают при подготовке учащихся к олимпиадам и конкурсам,  при осуществлении системно-деятельностного подхода на уроке, дистанционного обучения. Разработан план мероприятий и продолжена работа по  повышению профессиональной культуры педагога в условиях реализации ФГОС. </w:t>
      </w:r>
    </w:p>
    <w:p w:rsidR="0033242A" w:rsidRPr="0033242A" w:rsidRDefault="0033242A" w:rsidP="0033242A">
      <w:pPr>
        <w:autoSpaceDE w:val="0"/>
        <w:jc w:val="both"/>
      </w:pPr>
      <w:r w:rsidRPr="0033242A">
        <w:t xml:space="preserve">Для решения задач школы и обеспечения непрерывной профессиональной подготовки педкадров в системе методической работы школы работает три творческие группы (начальных классов, естественно-математическая, гуманитарная). Рассматривались вопросы:  по формированию УУД, работа с детьми с повышенной мотивацией к предмету, организация работы по реализации принципов воспитания ,изложенных в ФГОС, индивидуальных способностей школьников, результаты ГИА, итоги, проблемы, перспективы, профессиональный стандарт педагога. </w:t>
      </w:r>
    </w:p>
    <w:p w:rsidR="0033242A" w:rsidRPr="0033242A" w:rsidRDefault="0033242A" w:rsidP="0033242A">
      <w:pPr>
        <w:autoSpaceDE w:val="0"/>
        <w:jc w:val="both"/>
      </w:pPr>
      <w:r w:rsidRPr="0033242A">
        <w:t xml:space="preserve">Основное внимание уделялось вопросу совершенствования самообразования педагогов. </w:t>
      </w:r>
    </w:p>
    <w:p w:rsidR="0033242A" w:rsidRPr="0033242A" w:rsidRDefault="0033242A" w:rsidP="0033242A">
      <w:pPr>
        <w:autoSpaceDE w:val="0"/>
        <w:jc w:val="both"/>
      </w:pPr>
      <w:r w:rsidRPr="0033242A">
        <w:t>Результатом работы творческих групп стали открытые уроки педагогов, обобщение опыта по подготовке к ГИА обучающихся. Проведенные уроки показали результаты работы  по самообразованию педагогов. Также в течение года проводятся  практические семинары с учителями с целью повышения  профессиональной культуры учителя.</w:t>
      </w:r>
    </w:p>
    <w:p w:rsidR="0033242A" w:rsidRPr="0033242A" w:rsidRDefault="0033242A" w:rsidP="0033242A">
      <w:pPr>
        <w:autoSpaceDE w:val="0"/>
        <w:jc w:val="both"/>
      </w:pPr>
      <w:r w:rsidRPr="0033242A">
        <w:t xml:space="preserve">Главное направление – ознакомление педагогического коллектива с нормативными документами, поступающими в школу. </w:t>
      </w:r>
    </w:p>
    <w:p w:rsidR="0033242A" w:rsidRPr="0033242A" w:rsidRDefault="0033242A" w:rsidP="0033242A">
      <w:pPr>
        <w:autoSpaceDE w:val="0"/>
        <w:jc w:val="both"/>
      </w:pPr>
      <w:r w:rsidRPr="0033242A">
        <w:t xml:space="preserve">Планируется и ведется работа по аттестации педагогических работников, по повышению квалификации учителей при КРИПКиПРО. </w:t>
      </w:r>
    </w:p>
    <w:p w:rsidR="0033242A" w:rsidRPr="0033242A" w:rsidRDefault="0033242A" w:rsidP="0033242A">
      <w:pPr>
        <w:autoSpaceDE w:val="0"/>
        <w:jc w:val="both"/>
      </w:pPr>
      <w:r w:rsidRPr="0033242A">
        <w:t xml:space="preserve"> Педагоги  принимают участие в Интернет вебинарах, семинарах.</w:t>
      </w:r>
    </w:p>
    <w:p w:rsidR="0033242A" w:rsidRPr="0033242A" w:rsidRDefault="0033242A" w:rsidP="0033242A">
      <w:pPr>
        <w:autoSpaceDE w:val="0"/>
        <w:jc w:val="both"/>
      </w:pPr>
      <w:r w:rsidRPr="0033242A">
        <w:t xml:space="preserve"> Методическая работа в школе - важное звено системы непрерывного образования учителя. Целью методической работы является повышение уровня профессиональной культуры и педагогического мастерства учителя для сохранения стабильно положительных результатов в обучении и воспитании учащихся.</w:t>
      </w:r>
    </w:p>
    <w:p w:rsidR="0033242A" w:rsidRPr="0033242A" w:rsidRDefault="0033242A" w:rsidP="0033242A">
      <w:pPr>
        <w:spacing w:line="276" w:lineRule="auto"/>
        <w:rPr>
          <w:position w:val="8"/>
        </w:rPr>
      </w:pPr>
      <w:r w:rsidRPr="0033242A">
        <w:t xml:space="preserve">Методическая работа в 2019-2020 учебном году была направлена на выполнение и реализацию (через образовательную программу школы и учебно-воспитательный процесс) следующих </w:t>
      </w:r>
      <w:r w:rsidRPr="0033242A">
        <w:rPr>
          <w:b/>
        </w:rPr>
        <w:t>задач</w:t>
      </w:r>
      <w:r w:rsidRPr="0033242A">
        <w:t>:</w:t>
      </w:r>
    </w:p>
    <w:p w:rsidR="0033242A" w:rsidRPr="0033242A" w:rsidRDefault="0033242A" w:rsidP="0033242A">
      <w:pPr>
        <w:spacing w:line="100" w:lineRule="atLeast"/>
        <w:jc w:val="both"/>
        <w:rPr>
          <w:position w:val="8"/>
        </w:rPr>
      </w:pPr>
      <w:r w:rsidRPr="0033242A">
        <w:rPr>
          <w:position w:val="8"/>
        </w:rPr>
        <w:t>-</w:t>
      </w:r>
      <w:r w:rsidRPr="0033242A">
        <w:t xml:space="preserve">выполнение плана повышения квалификации через курсы ПК, повышение уровня </w:t>
      </w:r>
      <w:r w:rsidRPr="0033242A">
        <w:lastRenderedPageBreak/>
        <w:t>теоретической (предметной) и психолого-педагогической подготовки учителей в рамках ФГОС ООО;</w:t>
      </w:r>
    </w:p>
    <w:p w:rsidR="0033242A" w:rsidRPr="0033242A" w:rsidRDefault="0033242A" w:rsidP="0033242A">
      <w:pPr>
        <w:spacing w:line="100" w:lineRule="atLeast"/>
        <w:jc w:val="both"/>
        <w:rPr>
          <w:position w:val="8"/>
        </w:rPr>
      </w:pPr>
      <w:r w:rsidRPr="0033242A">
        <w:rPr>
          <w:position w:val="8"/>
        </w:rPr>
        <w:t>-</w:t>
      </w:r>
      <w:r w:rsidRPr="0033242A">
        <w:t>формирование инновационной направленности в деятельности педагогического коллектива школы, изучение, обобщение и распространение педагогического опыта;</w:t>
      </w:r>
    </w:p>
    <w:p w:rsidR="0033242A" w:rsidRPr="0033242A" w:rsidRDefault="0033242A" w:rsidP="0033242A">
      <w:pPr>
        <w:spacing w:line="100" w:lineRule="atLeast"/>
        <w:jc w:val="both"/>
        <w:rPr>
          <w:position w:val="8"/>
        </w:rPr>
      </w:pPr>
      <w:r w:rsidRPr="0033242A">
        <w:rPr>
          <w:position w:val="8"/>
        </w:rPr>
        <w:t>-</w:t>
      </w:r>
      <w:r w:rsidRPr="0033242A">
        <w:t>обогащение новыми педагогическими технологиями, формами и методами обучения и воспитания;</w:t>
      </w:r>
    </w:p>
    <w:p w:rsidR="0033242A" w:rsidRPr="0033242A" w:rsidRDefault="0033242A" w:rsidP="0033242A">
      <w:pPr>
        <w:spacing w:line="100" w:lineRule="atLeast"/>
        <w:jc w:val="both"/>
        <w:rPr>
          <w:position w:val="8"/>
        </w:rPr>
      </w:pPr>
      <w:r w:rsidRPr="0033242A">
        <w:rPr>
          <w:position w:val="8"/>
        </w:rPr>
        <w:t>-</w:t>
      </w:r>
      <w:r w:rsidRPr="0033242A">
        <w:t>организация работы по изучению новых нормативных документов, инструктивно-методических материалов;</w:t>
      </w:r>
    </w:p>
    <w:p w:rsidR="0033242A" w:rsidRPr="0033242A" w:rsidRDefault="0033242A" w:rsidP="0033242A">
      <w:pPr>
        <w:spacing w:line="100" w:lineRule="atLeast"/>
        <w:jc w:val="both"/>
        <w:rPr>
          <w:position w:val="8"/>
        </w:rPr>
      </w:pPr>
      <w:r w:rsidRPr="0033242A">
        <w:rPr>
          <w:position w:val="8"/>
        </w:rPr>
        <w:t>-</w:t>
      </w:r>
      <w:r w:rsidRPr="0033242A">
        <w:t>оказание научно-методической помощи учителям, испытывающим определенные затруднения в педагогической работе;</w:t>
      </w:r>
    </w:p>
    <w:p w:rsidR="0033242A" w:rsidRPr="0033242A" w:rsidRDefault="0033242A" w:rsidP="0033242A">
      <w:pPr>
        <w:spacing w:line="100" w:lineRule="atLeast"/>
        <w:jc w:val="both"/>
        <w:rPr>
          <w:position w:val="8"/>
        </w:rPr>
      </w:pPr>
      <w:r w:rsidRPr="0033242A">
        <w:rPr>
          <w:position w:val="8"/>
        </w:rPr>
        <w:t>-</w:t>
      </w:r>
      <w:r w:rsidRPr="0033242A">
        <w:t>оказание консультативной помощи в организации педагогического самообразования;</w:t>
      </w:r>
    </w:p>
    <w:p w:rsidR="0033242A" w:rsidRPr="0033242A" w:rsidRDefault="0033242A" w:rsidP="0033242A">
      <w:pPr>
        <w:spacing w:line="100" w:lineRule="atLeast"/>
        <w:jc w:val="both"/>
        <w:rPr>
          <w:position w:val="8"/>
        </w:rPr>
      </w:pPr>
      <w:r w:rsidRPr="0033242A">
        <w:rPr>
          <w:position w:val="8"/>
        </w:rPr>
        <w:t>-</w:t>
      </w:r>
      <w:r w:rsidRPr="0033242A">
        <w:t>повышение общего уровня профессионально-педагогической культуры;</w:t>
      </w:r>
    </w:p>
    <w:p w:rsidR="0033242A" w:rsidRPr="0033242A" w:rsidRDefault="0033242A" w:rsidP="0033242A">
      <w:pPr>
        <w:spacing w:line="100" w:lineRule="atLeast"/>
        <w:jc w:val="both"/>
      </w:pPr>
      <w:r w:rsidRPr="0033242A">
        <w:rPr>
          <w:position w:val="8"/>
        </w:rPr>
        <w:t>-</w:t>
      </w:r>
      <w:r w:rsidRPr="0033242A">
        <w:t>обеспечение качественной аттестации педагогов.</w:t>
      </w:r>
    </w:p>
    <w:p w:rsidR="0033242A" w:rsidRPr="0033242A" w:rsidRDefault="0033242A" w:rsidP="0033242A">
      <w:pPr>
        <w:spacing w:line="276" w:lineRule="auto"/>
        <w:ind w:left="680"/>
        <w:jc w:val="both"/>
      </w:pPr>
      <w:r w:rsidRPr="0033242A">
        <w:t xml:space="preserve">Реализация задач осуществлялась через образовательные программы школы и учебно-воспитательный процесс. </w:t>
      </w:r>
      <w:r w:rsidRPr="0033242A">
        <w:rPr>
          <w:b/>
        </w:rPr>
        <w:t>Удалось:</w:t>
      </w:r>
    </w:p>
    <w:p w:rsidR="0033242A" w:rsidRPr="0033242A" w:rsidRDefault="0033242A" w:rsidP="0033242A"/>
    <w:p w:rsidR="0033242A" w:rsidRPr="0033242A" w:rsidRDefault="0033242A" w:rsidP="0033242A">
      <w:r w:rsidRPr="0033242A">
        <w:rPr>
          <w:i/>
          <w:u w:val="single"/>
        </w:rPr>
        <w:t>1.Обеспечить оптимальный уровень квалификации педагогических кадров, необходимых для развития школы.</w:t>
      </w:r>
    </w:p>
    <w:p w:rsidR="0033242A" w:rsidRPr="0033242A" w:rsidRDefault="0033242A" w:rsidP="0033242A">
      <w:pPr>
        <w:spacing w:line="235" w:lineRule="auto"/>
        <w:ind w:left="120"/>
        <w:rPr>
          <w:i/>
          <w:u w:val="single"/>
        </w:rPr>
      </w:pPr>
      <w:r w:rsidRPr="0033242A">
        <w:t xml:space="preserve">Аттестация педагогических работников проходила согласно плану-графику. Успешно прошли аттестацию на высшую квалификационную категорию 2 учителя Сальвассер А.К., Прокудина Л.П.4 педагога прошли профессиональную переподготовку, 100% педагогов имеют квалификационные категории и соответствие занимаемой должности. </w:t>
      </w:r>
    </w:p>
    <w:p w:rsidR="0033242A" w:rsidRPr="0033242A" w:rsidRDefault="0033242A" w:rsidP="0033242A">
      <w:r w:rsidRPr="0033242A">
        <w:rPr>
          <w:i/>
          <w:u w:val="single"/>
        </w:rPr>
        <w:t>2.Повысить уровень компетентности педагогов  через систему курсов, вебинаров, сетевых сообществ, самообразование.</w:t>
      </w:r>
    </w:p>
    <w:p w:rsidR="0033242A" w:rsidRPr="0033242A" w:rsidRDefault="0033242A" w:rsidP="0033242A">
      <w:pPr>
        <w:autoSpaceDE w:val="0"/>
        <w:jc w:val="both"/>
      </w:pPr>
      <w:r w:rsidRPr="0033242A">
        <w:t xml:space="preserve">Результатом данной работы является 100% прохождение курсовой подготовки педагогами, </w:t>
      </w:r>
    </w:p>
    <w:p w:rsidR="0033242A" w:rsidRPr="0033242A" w:rsidRDefault="0033242A" w:rsidP="0033242A"/>
    <w:p w:rsidR="0033242A" w:rsidRPr="0033242A" w:rsidRDefault="0033242A" w:rsidP="0033242A">
      <w:pPr>
        <w:spacing w:line="237" w:lineRule="auto"/>
        <w:ind w:left="120" w:right="300"/>
        <w:jc w:val="both"/>
        <w:rPr>
          <w:b/>
        </w:rPr>
      </w:pPr>
      <w:r w:rsidRPr="0033242A">
        <w:rPr>
          <w:b/>
          <w:i/>
        </w:rPr>
        <w:t>Факторы</w:t>
      </w:r>
      <w:r w:rsidRPr="0033242A">
        <w:t xml:space="preserve">, влияющие на мотивацию прохождения ПК: учет образовательных потребностей, ожиданий, запросов, ценностных ориентаций педагогов; создание максимально благоприятных условий для их развития и саморазвития; оснащенность образовательного процесса современной компьютерной техникой. </w:t>
      </w:r>
      <w:r w:rsidRPr="0033242A">
        <w:rPr>
          <w:b/>
          <w:i/>
        </w:rPr>
        <w:t>Результативность обучения на курсах ПК выражается</w:t>
      </w:r>
      <w:r w:rsidRPr="0033242A">
        <w:t xml:space="preserve"> в совершенствовании профессиональных компетенций, в приобретении практического опыта, в применении активных методов работы. Помимо курсов ПК, учителя-предметники повышали свой образовательный и творческий потенциал через самообразование</w:t>
      </w:r>
      <w:r w:rsidRPr="0033242A">
        <w:rPr>
          <w:b/>
          <w:i/>
        </w:rPr>
        <w:t>,</w:t>
      </w:r>
      <w:r w:rsidRPr="0033242A">
        <w:t xml:space="preserve"> обмен опытом и участие в вебинарах. Активными участниками вебинаров по педагогике, являются 70% педагогов.</w:t>
      </w:r>
    </w:p>
    <w:p w:rsidR="0033242A" w:rsidRPr="0033242A" w:rsidRDefault="0033242A" w:rsidP="0033242A">
      <w:pPr>
        <w:spacing w:line="235" w:lineRule="auto"/>
        <w:ind w:left="160" w:right="300"/>
        <w:jc w:val="both"/>
      </w:pPr>
      <w:r w:rsidRPr="0033242A">
        <w:rPr>
          <w:b/>
        </w:rPr>
        <w:t>Вывод</w:t>
      </w:r>
      <w:r w:rsidRPr="0033242A">
        <w:t>:самообразование есть необходимое условие профессиональной деятельности педагога. Показатели эффективности педагогического самообразования – это, прежде всего, качество организованного учителем учебно-воспитательного процесса и профессионально-квалификационный рост педагога. В 2019-2020уч. году:</w:t>
      </w:r>
    </w:p>
    <w:p w:rsidR="0033242A" w:rsidRPr="0033242A" w:rsidRDefault="0033242A" w:rsidP="0033242A">
      <w:r w:rsidRPr="0033242A">
        <w:t>-изучали и внедряли новые педагогические технологии, формы, методы и приемы обучения 30 % педагогов школы.</w:t>
      </w:r>
    </w:p>
    <w:p w:rsidR="0033242A" w:rsidRPr="0033242A" w:rsidRDefault="0033242A" w:rsidP="0033242A">
      <w:pPr>
        <w:spacing w:line="237" w:lineRule="auto"/>
      </w:pPr>
      <w:r w:rsidRPr="0033242A">
        <w:t>- посещали уроки коллег и участвовали в обмене опытом 80 % учителей.</w:t>
      </w:r>
    </w:p>
    <w:p w:rsidR="0033242A" w:rsidRPr="0033242A" w:rsidRDefault="0033242A" w:rsidP="0033242A">
      <w:pPr>
        <w:spacing w:line="237" w:lineRule="auto"/>
      </w:pPr>
      <w:r w:rsidRPr="0033242A">
        <w:t>- проводили самоанализ своей профессиональной деятельности 100 % педагогов.</w:t>
      </w:r>
    </w:p>
    <w:p w:rsidR="0033242A" w:rsidRPr="0033242A" w:rsidRDefault="0033242A" w:rsidP="0033242A">
      <w:pPr>
        <w:spacing w:line="237" w:lineRule="auto"/>
      </w:pPr>
      <w:r w:rsidRPr="0033242A">
        <w:t>- совершенствовали свои знания в области классической и современной психологии и педагогики 25 % учителей.</w:t>
      </w:r>
    </w:p>
    <w:p w:rsidR="0033242A" w:rsidRPr="0033242A" w:rsidRDefault="0033242A" w:rsidP="0033242A">
      <w:r w:rsidRPr="0033242A">
        <w:t>-повышали уровень своей эрудиции, правовой и общей культуры 100% педагогов</w:t>
      </w:r>
    </w:p>
    <w:p w:rsidR="0033242A" w:rsidRPr="0033242A" w:rsidRDefault="0033242A" w:rsidP="0033242A"/>
    <w:p w:rsidR="0033242A" w:rsidRPr="0033242A" w:rsidRDefault="0033242A" w:rsidP="0033242A">
      <w:r w:rsidRPr="0033242A">
        <w:t>3.</w:t>
      </w:r>
      <w:r w:rsidRPr="0033242A">
        <w:rPr>
          <w:i/>
          <w:u w:val="single"/>
        </w:rPr>
        <w:t>Удалось создать условия для реализации творческих способностей педагогов через конкурсы профессионального мастерства.</w:t>
      </w:r>
    </w:p>
    <w:p w:rsidR="0033242A" w:rsidRPr="0033242A" w:rsidRDefault="0033242A" w:rsidP="0033242A">
      <w:pPr>
        <w:spacing w:line="276" w:lineRule="auto"/>
        <w:ind w:left="880"/>
        <w:rPr>
          <w:position w:val="8"/>
        </w:rPr>
      </w:pPr>
      <w:r w:rsidRPr="0033242A">
        <w:t>Условия:</w:t>
      </w:r>
    </w:p>
    <w:p w:rsidR="0033242A" w:rsidRPr="0033242A" w:rsidRDefault="0033242A" w:rsidP="0033242A">
      <w:pPr>
        <w:spacing w:line="180" w:lineRule="auto"/>
        <w:rPr>
          <w:position w:val="8"/>
          <w:sz w:val="19"/>
        </w:rPr>
      </w:pPr>
      <w:r w:rsidRPr="0033242A">
        <w:rPr>
          <w:position w:val="8"/>
        </w:rPr>
        <w:lastRenderedPageBreak/>
        <w:t xml:space="preserve">- </w:t>
      </w:r>
      <w:r w:rsidRPr="0033242A">
        <w:t>Методическое сопровождение участников конкурсов.</w:t>
      </w:r>
    </w:p>
    <w:p w:rsidR="0033242A" w:rsidRPr="0033242A" w:rsidRDefault="0033242A" w:rsidP="0033242A">
      <w:pPr>
        <w:rPr>
          <w:position w:val="8"/>
          <w:sz w:val="19"/>
        </w:rPr>
      </w:pPr>
      <w:r w:rsidRPr="0033242A">
        <w:rPr>
          <w:position w:val="8"/>
          <w:sz w:val="19"/>
        </w:rPr>
        <w:t> </w:t>
      </w:r>
      <w:r w:rsidRPr="0033242A">
        <w:rPr>
          <w:position w:val="8"/>
        </w:rPr>
        <w:t xml:space="preserve">- </w:t>
      </w:r>
      <w:r w:rsidRPr="0033242A">
        <w:t>Материальное поощрение участников конкурсов.</w:t>
      </w:r>
    </w:p>
    <w:p w:rsidR="0033242A" w:rsidRPr="0033242A" w:rsidRDefault="0033242A" w:rsidP="0033242A">
      <w:pPr>
        <w:rPr>
          <w:position w:val="8"/>
          <w:sz w:val="19"/>
        </w:rPr>
      </w:pPr>
      <w:r w:rsidRPr="0033242A">
        <w:rPr>
          <w:position w:val="8"/>
          <w:sz w:val="19"/>
        </w:rPr>
        <w:t> </w:t>
      </w:r>
      <w:r w:rsidRPr="0033242A">
        <w:rPr>
          <w:position w:val="8"/>
        </w:rPr>
        <w:t>-</w:t>
      </w:r>
      <w:r w:rsidRPr="0033242A">
        <w:t>Деятельность ТГ по подготовке к конкурсам профессионального мастерства.</w:t>
      </w:r>
    </w:p>
    <w:p w:rsidR="0033242A" w:rsidRPr="0033242A" w:rsidRDefault="0033242A" w:rsidP="0033242A">
      <w:r w:rsidRPr="0033242A">
        <w:rPr>
          <w:position w:val="8"/>
          <w:sz w:val="19"/>
        </w:rPr>
        <w:t> </w:t>
      </w:r>
      <w:r w:rsidRPr="0033242A">
        <w:rPr>
          <w:position w:val="8"/>
        </w:rPr>
        <w:t>-</w:t>
      </w:r>
      <w:r w:rsidRPr="0033242A">
        <w:t>Оказание консультативной помощи в отборе содержания и редактировании предлагаемого конкурсантами материала.</w:t>
      </w:r>
    </w:p>
    <w:p w:rsidR="0033242A" w:rsidRPr="0033242A" w:rsidRDefault="0033242A" w:rsidP="0033242A">
      <w:r w:rsidRPr="0033242A">
        <w:t> </w:t>
      </w:r>
      <w:r w:rsidRPr="0033242A">
        <w:rPr>
          <w:b/>
        </w:rPr>
        <w:t>Проблемы, выявленные в ходе анализа методической работы.</w:t>
      </w:r>
    </w:p>
    <w:p w:rsidR="0033242A" w:rsidRPr="0033242A" w:rsidRDefault="0033242A" w:rsidP="0033242A">
      <w:pPr>
        <w:rPr>
          <w:position w:val="8"/>
        </w:rPr>
      </w:pPr>
      <w:r w:rsidRPr="0033242A">
        <w:t>Слабое практическое владение дистанционными формами обучения педагогами, необходимости совершенствования технологий урока по ФГОС; Недостаточный уровень вовлеченности педагогов в инновационные процессы;</w:t>
      </w:r>
    </w:p>
    <w:p w:rsidR="0033242A" w:rsidRPr="0033242A" w:rsidRDefault="0033242A" w:rsidP="0033242A">
      <w:pPr>
        <w:spacing w:line="180" w:lineRule="auto"/>
        <w:ind w:right="20"/>
        <w:rPr>
          <w:position w:val="8"/>
        </w:rPr>
      </w:pPr>
      <w:r w:rsidRPr="0033242A">
        <w:rPr>
          <w:position w:val="8"/>
        </w:rPr>
        <w:t xml:space="preserve">- </w:t>
      </w:r>
      <w:r w:rsidRPr="0033242A">
        <w:t>Наблюдается недостаточный подход к темам самообразования, и как результат отсутствие практического выхода, диагностики полученных результатов, оценки полученного опыта по его распространению, обобщению.</w:t>
      </w:r>
    </w:p>
    <w:p w:rsidR="0033242A" w:rsidRPr="0033242A" w:rsidRDefault="0033242A" w:rsidP="0033242A">
      <w:pPr>
        <w:spacing w:line="180" w:lineRule="auto"/>
      </w:pPr>
      <w:r w:rsidRPr="0033242A">
        <w:rPr>
          <w:position w:val="8"/>
        </w:rPr>
        <w:t xml:space="preserve">-   </w:t>
      </w:r>
      <w:r w:rsidRPr="0033242A">
        <w:t>Возрастной состав педагогов, сложная эпидемиологическая обстановка  ведет к   фактору профессионального выгорания педагогов, угасанию творческой энергии.</w:t>
      </w:r>
    </w:p>
    <w:p w:rsidR="0033242A" w:rsidRPr="0033242A" w:rsidRDefault="0033242A" w:rsidP="002F6586">
      <w:pPr>
        <w:jc w:val="both"/>
      </w:pPr>
      <w:r w:rsidRPr="0033242A">
        <w:t xml:space="preserve">   </w:t>
      </w:r>
      <w:r w:rsidRPr="0033242A">
        <w:tab/>
      </w:r>
      <w:r w:rsidRPr="0033242A">
        <w:rPr>
          <w:b/>
          <w:bCs/>
        </w:rPr>
        <w:t>Исходя из результатов деятельности ОУ за год мы видим необходимость в дальнейшем совершенствовании системы работы по повышению качества образования, реализации ФГОС в полном объеме, повышению ИКТ – компетентности учителя, создание условий в ОУ для проявления и развития способностей каждого ребенка, пропаганды сохранения  здорового и безопасного образа жизни.</w:t>
      </w:r>
    </w:p>
    <w:p w:rsidR="00090FDF" w:rsidRDefault="00090FDF" w:rsidP="00090FDF">
      <w:pPr>
        <w:pStyle w:val="31"/>
      </w:pPr>
    </w:p>
    <w:p w:rsidR="00090FDF" w:rsidRDefault="00090FDF" w:rsidP="00090FDF">
      <w:pPr>
        <w:pStyle w:val="a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Деятельность в школе носит системный характер и направлена на</w:t>
      </w:r>
    </w:p>
    <w:p w:rsidR="00090FDF" w:rsidRDefault="00090FDF" w:rsidP="00090FDF">
      <w:pPr>
        <w:pStyle w:val="a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повышение качества образования каждого учащегося;</w:t>
      </w:r>
    </w:p>
    <w:p w:rsidR="00090FDF" w:rsidRDefault="00090FDF" w:rsidP="00090FDF">
      <w:pPr>
        <w:pStyle w:val="a7"/>
        <w:ind w:left="180" w:hanging="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единого творческого коллектива единомышленников;</w:t>
      </w:r>
    </w:p>
    <w:p w:rsidR="00090FDF" w:rsidRDefault="00090FDF" w:rsidP="00090FDF">
      <w:pPr>
        <w:pStyle w:val="a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повышение профессионального уровня педагогического коллектива;</w:t>
      </w:r>
    </w:p>
    <w:p w:rsidR="00090FDF" w:rsidRDefault="00090FDF" w:rsidP="00090FDF">
      <w:pPr>
        <w:pStyle w:val="a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единого педагогического пространства через инновационную деятельность.</w:t>
      </w:r>
    </w:p>
    <w:p w:rsidR="00090FDF" w:rsidRDefault="00090FDF" w:rsidP="00090FDF">
      <w:pPr>
        <w:pStyle w:val="a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90FDF" w:rsidRDefault="00090FDF" w:rsidP="00090FDF">
      <w:pPr>
        <w:pStyle w:val="a7"/>
        <w:ind w:firstLine="708"/>
        <w:jc w:val="both"/>
        <w:rPr>
          <w:rFonts w:eastAsia="Times New Roman" w:cs="Times New Roman"/>
          <w:bCs/>
          <w:color w:val="000000"/>
          <w:sz w:val="24"/>
          <w:szCs w:val="24"/>
        </w:rPr>
      </w:pPr>
      <w:r>
        <w:rPr>
          <w:rFonts w:ascii="Times New Roman" w:eastAsia="Times New Roman" w:hAnsi="Times New Roman" w:cs="Times New Roman"/>
          <w:color w:val="000000"/>
          <w:sz w:val="24"/>
          <w:szCs w:val="24"/>
        </w:rPr>
        <w:t xml:space="preserve">Основными формами управленческой деятельности являются: семинары, педсоветы, методический совет, управляющий совет.  </w:t>
      </w:r>
    </w:p>
    <w:p w:rsidR="00090FDF" w:rsidRDefault="00090FDF" w:rsidP="00090FDF">
      <w:pPr>
        <w:pStyle w:val="a5"/>
        <w:ind w:firstLine="540"/>
        <w:jc w:val="both"/>
        <w:rPr>
          <w:rFonts w:eastAsia="Times New Roman" w:cs="Times New Roman"/>
          <w:color w:val="000000"/>
        </w:rPr>
      </w:pPr>
      <w:r>
        <w:rPr>
          <w:rFonts w:eastAsia="Times New Roman" w:cs="Times New Roman"/>
          <w:bCs/>
          <w:color w:val="000000"/>
        </w:rPr>
        <w:t xml:space="preserve">Сегодня школа находится на пороге  выстраивания новой системы управления школой, в основе которой лежит коллективный тип управления. Первым этапом стало создание в апреле 2007  года Управляющего совета школы – коллегиального органа государственно-общественного управления школой, призванного решать в первую очередь задачи стратегического управления школой. </w:t>
      </w:r>
    </w:p>
    <w:p w:rsidR="00090FDF" w:rsidRDefault="00090FDF" w:rsidP="00090FDF">
      <w:pPr>
        <w:pStyle w:val="a5"/>
        <w:ind w:firstLine="540"/>
        <w:jc w:val="both"/>
        <w:rPr>
          <w:rFonts w:eastAsia="Times New Roman" w:cs="Times New Roman"/>
          <w:color w:val="000000"/>
        </w:rPr>
      </w:pPr>
      <w:r>
        <w:rPr>
          <w:rFonts w:eastAsia="Times New Roman" w:cs="Times New Roman"/>
          <w:color w:val="000000"/>
        </w:rPr>
        <w:t xml:space="preserve">Управляющий совет ведет активную деятельность в принятии решений по управлению школой. </w:t>
      </w:r>
    </w:p>
    <w:p w:rsidR="00090FDF" w:rsidRDefault="00090FDF" w:rsidP="00090FDF">
      <w:pPr>
        <w:pStyle w:val="a7"/>
        <w:ind w:firstLine="708"/>
        <w:jc w:val="both"/>
      </w:pPr>
      <w:r>
        <w:rPr>
          <w:rFonts w:ascii="Times New Roman" w:eastAsia="Times New Roman" w:hAnsi="Times New Roman" w:cs="Times New Roman"/>
          <w:color w:val="000000"/>
          <w:sz w:val="24"/>
          <w:szCs w:val="24"/>
        </w:rPr>
        <w:t>Школа постоянно поддерживает взаимодействие с правоохранительными органами по обеспечению порядка при проведении массовых мероприятий в школе.</w:t>
      </w:r>
    </w:p>
    <w:p w:rsidR="00090FDF" w:rsidRDefault="00090FDF" w:rsidP="00090FDF">
      <w:pPr>
        <w:ind w:firstLine="708"/>
        <w:jc w:val="both"/>
        <w:rPr>
          <w:color w:val="000000"/>
        </w:rPr>
      </w:pPr>
      <w:r>
        <w:t>В нашей школе работает детская организация «Звездный дождь», которая объединяет учащихся с 1 по 11 классы (141 учащихся). Детское самоуправление это важнейшее педагогическое средство, способствующее решению комплекса воспитательных задач.</w:t>
      </w:r>
    </w:p>
    <w:p w:rsidR="00090FDF" w:rsidRDefault="00090FDF" w:rsidP="00090FDF">
      <w:pPr>
        <w:ind w:firstLine="708"/>
        <w:jc w:val="both"/>
        <w:rPr>
          <w:color w:val="000000"/>
        </w:rPr>
      </w:pPr>
    </w:p>
    <w:p w:rsidR="00090FDF" w:rsidRDefault="00090FDF" w:rsidP="00090FDF">
      <w:pPr>
        <w:sectPr w:rsidR="00090FDF">
          <w:type w:val="continuous"/>
          <w:pgSz w:w="11906" w:h="16838"/>
          <w:pgMar w:top="1134" w:right="789" w:bottom="1134" w:left="1353" w:header="720" w:footer="720" w:gutter="0"/>
          <w:cols w:space="720"/>
        </w:sectPr>
      </w:pPr>
    </w:p>
    <w:p w:rsidR="0033242A" w:rsidRPr="00736BC8" w:rsidRDefault="0033242A" w:rsidP="0033242A">
      <w:pPr>
        <w:pStyle w:val="af0"/>
        <w:pBdr>
          <w:bottom w:val="single" w:sz="12" w:space="1" w:color="auto"/>
        </w:pBdr>
        <w:ind w:left="1080"/>
        <w:jc w:val="center"/>
        <w:rPr>
          <w:rFonts w:ascii="Times New Roman" w:hAnsi="Times New Roman" w:cs="Times New Roman"/>
          <w:b/>
          <w:sz w:val="24"/>
          <w:szCs w:val="24"/>
        </w:rPr>
      </w:pPr>
      <w:r w:rsidRPr="00736BC8">
        <w:rPr>
          <w:rFonts w:ascii="Times New Roman" w:hAnsi="Times New Roman" w:cs="Times New Roman"/>
          <w:b/>
          <w:sz w:val="24"/>
          <w:szCs w:val="24"/>
        </w:rPr>
        <w:lastRenderedPageBreak/>
        <w:t>Внеурочная занятость обучающихся в 201</w:t>
      </w:r>
      <w:r>
        <w:rPr>
          <w:rFonts w:ascii="Times New Roman" w:hAnsi="Times New Roman" w:cs="Times New Roman"/>
          <w:b/>
          <w:sz w:val="24"/>
          <w:szCs w:val="24"/>
        </w:rPr>
        <w:t>9</w:t>
      </w:r>
      <w:r w:rsidRPr="00736BC8">
        <w:rPr>
          <w:rFonts w:ascii="Times New Roman" w:hAnsi="Times New Roman" w:cs="Times New Roman"/>
          <w:b/>
          <w:sz w:val="24"/>
          <w:szCs w:val="24"/>
        </w:rPr>
        <w:t>-20</w:t>
      </w:r>
      <w:r>
        <w:rPr>
          <w:rFonts w:ascii="Times New Roman" w:hAnsi="Times New Roman" w:cs="Times New Roman"/>
          <w:b/>
          <w:sz w:val="24"/>
          <w:szCs w:val="24"/>
        </w:rPr>
        <w:t>20</w:t>
      </w:r>
      <w:r w:rsidRPr="00736BC8">
        <w:rPr>
          <w:rFonts w:ascii="Times New Roman" w:hAnsi="Times New Roman" w:cs="Times New Roman"/>
          <w:b/>
          <w:sz w:val="24"/>
          <w:szCs w:val="24"/>
        </w:rPr>
        <w:t xml:space="preserve"> учебном году</w:t>
      </w:r>
    </w:p>
    <w:p w:rsidR="0033242A" w:rsidRDefault="0033242A" w:rsidP="0033242A">
      <w:pPr>
        <w:jc w:val="center"/>
        <w:rPr>
          <w:rFonts w:cs="Times New Roman"/>
          <w:b/>
        </w:rPr>
      </w:pPr>
      <w:r>
        <w:rPr>
          <w:rFonts w:cs="Times New Roman"/>
          <w:b/>
        </w:rPr>
        <w:t>1.СВОДНЫЕ ДАННЫЕ</w:t>
      </w:r>
    </w:p>
    <w:p w:rsidR="0033242A" w:rsidRDefault="0033242A" w:rsidP="0033242A">
      <w:pPr>
        <w:jc w:val="center"/>
        <w:rPr>
          <w:rFonts w:cs="Times New Roman"/>
          <w:b/>
        </w:rPr>
      </w:pPr>
    </w:p>
    <w:tbl>
      <w:tblPr>
        <w:tblStyle w:val="af"/>
        <w:tblpPr w:leftFromText="180" w:rightFromText="180" w:vertAnchor="text" w:horzAnchor="margin" w:tblpXSpec="center" w:tblpY="-44"/>
        <w:tblW w:w="14715" w:type="dxa"/>
        <w:tblLayout w:type="fixed"/>
        <w:tblLook w:val="04A0" w:firstRow="1" w:lastRow="0" w:firstColumn="1" w:lastColumn="0" w:noHBand="0" w:noVBand="1"/>
      </w:tblPr>
      <w:tblGrid>
        <w:gridCol w:w="1668"/>
        <w:gridCol w:w="1417"/>
        <w:gridCol w:w="1418"/>
        <w:gridCol w:w="1059"/>
        <w:gridCol w:w="1277"/>
        <w:gridCol w:w="1277"/>
        <w:gridCol w:w="1702"/>
        <w:gridCol w:w="1418"/>
        <w:gridCol w:w="2060"/>
        <w:gridCol w:w="1419"/>
      </w:tblGrid>
      <w:tr w:rsidR="0033242A" w:rsidTr="009810F7">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42A" w:rsidRDefault="0033242A" w:rsidP="009810F7">
            <w:pPr>
              <w:jc w:val="center"/>
              <w:rPr>
                <w:rFonts w:cs="Times New Roman"/>
              </w:rPr>
            </w:pPr>
            <w:r>
              <w:rPr>
                <w:rFonts w:cs="Times New Roman"/>
              </w:rPr>
              <w:t>Всего</w:t>
            </w:r>
          </w:p>
          <w:p w:rsidR="0033242A" w:rsidRDefault="0033242A" w:rsidP="009810F7">
            <w:pPr>
              <w:jc w:val="center"/>
              <w:rPr>
                <w:rFonts w:cs="Times New Roman"/>
              </w:rPr>
            </w:pPr>
            <w:r>
              <w:rPr>
                <w:rFonts w:cs="Times New Roman"/>
              </w:rPr>
              <w:t>обучающихся</w:t>
            </w:r>
          </w:p>
          <w:p w:rsidR="0033242A" w:rsidRDefault="0033242A" w:rsidP="009810F7">
            <w:pPr>
              <w:jc w:val="center"/>
              <w:rPr>
                <w:rFonts w:cs="Times New Roman"/>
              </w:rPr>
            </w:pPr>
            <w:r>
              <w:rPr>
                <w:rFonts w:cs="Times New Roman"/>
              </w:rPr>
              <w:t>в ОО</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42A" w:rsidRDefault="0033242A" w:rsidP="009810F7">
            <w:pPr>
              <w:jc w:val="center"/>
              <w:rPr>
                <w:rFonts w:cs="Times New Roman"/>
              </w:rPr>
            </w:pPr>
            <w:r>
              <w:rPr>
                <w:rFonts w:cs="Times New Roman"/>
              </w:rPr>
              <w:t>Школьные ТО</w:t>
            </w:r>
          </w:p>
          <w:p w:rsidR="0033242A" w:rsidRDefault="0033242A" w:rsidP="009810F7">
            <w:pPr>
              <w:jc w:val="center"/>
              <w:rPr>
                <w:rFonts w:cs="Times New Roman"/>
              </w:rPr>
            </w:pPr>
            <w:r>
              <w:rPr>
                <w:rFonts w:cs="Times New Roman"/>
              </w:rPr>
              <w:t>(кол-во кружков/ в них детей)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42A" w:rsidRDefault="0033242A" w:rsidP="009810F7">
            <w:pPr>
              <w:jc w:val="center"/>
              <w:rPr>
                <w:rFonts w:cs="Times New Roman"/>
              </w:rPr>
            </w:pPr>
            <w:r>
              <w:rPr>
                <w:rFonts w:cs="Times New Roman"/>
              </w:rPr>
              <w:t>Школьные ТО  в рамках ФГОС</w:t>
            </w:r>
          </w:p>
          <w:p w:rsidR="0033242A" w:rsidRDefault="0033242A" w:rsidP="009810F7">
            <w:pPr>
              <w:jc w:val="center"/>
              <w:rPr>
                <w:rFonts w:cs="Times New Roman"/>
              </w:rPr>
            </w:pPr>
            <w:r>
              <w:rPr>
                <w:rFonts w:cs="Times New Roman"/>
              </w:rPr>
              <w:t>(кол-во кружков/ в них детей)</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42A" w:rsidRDefault="0033242A" w:rsidP="009810F7">
            <w:pPr>
              <w:jc w:val="center"/>
              <w:rPr>
                <w:rFonts w:cs="Times New Roman"/>
              </w:rPr>
            </w:pPr>
            <w:r>
              <w:rPr>
                <w:rFonts w:cs="Times New Roman"/>
              </w:rPr>
              <w:t>ДДТ</w:t>
            </w:r>
          </w:p>
          <w:p w:rsidR="0033242A" w:rsidRDefault="0033242A" w:rsidP="009810F7">
            <w:pPr>
              <w:jc w:val="center"/>
              <w:rPr>
                <w:rFonts w:cs="Times New Roman"/>
              </w:rPr>
            </w:pPr>
            <w:r>
              <w:rPr>
                <w:rFonts w:cs="Times New Roman"/>
              </w:rPr>
              <w:t>(кол-во кружков/ в них детей)</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42A" w:rsidRDefault="0033242A" w:rsidP="009810F7">
            <w:pPr>
              <w:jc w:val="center"/>
              <w:rPr>
                <w:rFonts w:cs="Times New Roman"/>
              </w:rPr>
            </w:pPr>
            <w:r>
              <w:rPr>
                <w:rFonts w:cs="Times New Roman"/>
              </w:rPr>
              <w:t>СДК</w:t>
            </w:r>
          </w:p>
          <w:p w:rsidR="0033242A" w:rsidRDefault="0033242A" w:rsidP="009810F7">
            <w:pPr>
              <w:jc w:val="center"/>
              <w:rPr>
                <w:rFonts w:cs="Times New Roman"/>
              </w:rPr>
            </w:pPr>
            <w:r>
              <w:rPr>
                <w:rFonts w:cs="Times New Roman"/>
              </w:rPr>
              <w:t>(кол-во кружков/ в них детей)</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42A" w:rsidRDefault="0033242A" w:rsidP="009810F7">
            <w:pPr>
              <w:jc w:val="center"/>
              <w:rPr>
                <w:rFonts w:cs="Times New Roman"/>
              </w:rPr>
            </w:pPr>
            <w:r>
              <w:rPr>
                <w:rFonts w:cs="Times New Roman"/>
              </w:rPr>
              <w:t>ДСЮШ</w:t>
            </w:r>
          </w:p>
          <w:p w:rsidR="0033242A" w:rsidRDefault="0033242A" w:rsidP="009810F7">
            <w:pPr>
              <w:jc w:val="center"/>
              <w:rPr>
                <w:rFonts w:cs="Times New Roman"/>
              </w:rPr>
            </w:pPr>
            <w:r>
              <w:rPr>
                <w:rFonts w:cs="Times New Roman"/>
              </w:rPr>
              <w:t>(кол-во кружков/ в них детей)</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42A" w:rsidRDefault="0033242A" w:rsidP="009810F7">
            <w:pPr>
              <w:jc w:val="center"/>
              <w:rPr>
                <w:rFonts w:cs="Times New Roman"/>
              </w:rPr>
            </w:pPr>
            <w:r>
              <w:rPr>
                <w:rFonts w:cs="Times New Roman"/>
              </w:rPr>
              <w:t>Музыкальная</w:t>
            </w:r>
          </w:p>
          <w:p w:rsidR="0033242A" w:rsidRDefault="0033242A" w:rsidP="009810F7">
            <w:pPr>
              <w:jc w:val="center"/>
              <w:rPr>
                <w:rFonts w:cs="Times New Roman"/>
              </w:rPr>
            </w:pPr>
            <w:r>
              <w:rPr>
                <w:rFonts w:cs="Times New Roman"/>
              </w:rPr>
              <w:t>Школа</w:t>
            </w:r>
          </w:p>
          <w:p w:rsidR="0033242A" w:rsidRDefault="0033242A" w:rsidP="009810F7">
            <w:pPr>
              <w:jc w:val="center"/>
              <w:rPr>
                <w:rFonts w:cs="Times New Roman"/>
              </w:rPr>
            </w:pPr>
            <w:r>
              <w:rPr>
                <w:rFonts w:cs="Times New Roman"/>
              </w:rPr>
              <w:t>(кол-во кружков/ в них детей)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42A" w:rsidRDefault="0033242A" w:rsidP="009810F7">
            <w:pPr>
              <w:jc w:val="center"/>
              <w:rPr>
                <w:rFonts w:cs="Times New Roman"/>
              </w:rPr>
            </w:pPr>
            <w:r>
              <w:rPr>
                <w:rFonts w:cs="Times New Roman"/>
              </w:rPr>
              <w:t>Другие</w:t>
            </w:r>
          </w:p>
          <w:p w:rsidR="0033242A" w:rsidRDefault="0033242A" w:rsidP="009810F7">
            <w:pPr>
              <w:jc w:val="center"/>
              <w:rPr>
                <w:rFonts w:cs="Times New Roman"/>
              </w:rPr>
            </w:pPr>
            <w:r>
              <w:rPr>
                <w:rFonts w:cs="Times New Roman"/>
              </w:rPr>
              <w:t>(с уточнением)</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42A" w:rsidRDefault="0033242A" w:rsidP="009810F7">
            <w:pPr>
              <w:jc w:val="center"/>
              <w:rPr>
                <w:rFonts w:cs="Times New Roman"/>
              </w:rPr>
            </w:pPr>
            <w:r>
              <w:rPr>
                <w:rFonts w:cs="Times New Roman"/>
              </w:rPr>
              <w:t>Итого занято во</w:t>
            </w:r>
          </w:p>
          <w:p w:rsidR="0033242A" w:rsidRDefault="0033242A" w:rsidP="009810F7">
            <w:pPr>
              <w:jc w:val="center"/>
              <w:rPr>
                <w:rFonts w:cs="Times New Roman"/>
              </w:rPr>
            </w:pPr>
            <w:r>
              <w:rPr>
                <w:rFonts w:cs="Times New Roman"/>
              </w:rPr>
              <w:t>внеурочное время</w:t>
            </w:r>
          </w:p>
          <w:p w:rsidR="0033242A" w:rsidRDefault="0033242A" w:rsidP="009810F7">
            <w:pPr>
              <w:jc w:val="center"/>
              <w:rPr>
                <w:rFonts w:cs="Times New Roman"/>
              </w:rPr>
            </w:pPr>
            <w:r>
              <w:rPr>
                <w:rFonts w:cs="Times New Roman"/>
              </w:rPr>
              <w:t>(одного ребенка</w:t>
            </w:r>
          </w:p>
          <w:p w:rsidR="0033242A" w:rsidRDefault="0033242A" w:rsidP="009810F7">
            <w:pPr>
              <w:jc w:val="center"/>
              <w:rPr>
                <w:rFonts w:cs="Times New Roman"/>
              </w:rPr>
            </w:pPr>
            <w:r>
              <w:rPr>
                <w:rFonts w:cs="Times New Roman"/>
              </w:rPr>
              <w:t>считаем один раз)</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42A" w:rsidRDefault="0033242A" w:rsidP="009810F7">
            <w:pPr>
              <w:jc w:val="center"/>
              <w:rPr>
                <w:rFonts w:cs="Times New Roman"/>
              </w:rPr>
            </w:pPr>
            <w:r>
              <w:rPr>
                <w:rFonts w:cs="Times New Roman"/>
              </w:rPr>
              <w:t>Занято в двух и</w:t>
            </w:r>
          </w:p>
          <w:p w:rsidR="0033242A" w:rsidRDefault="0033242A" w:rsidP="009810F7">
            <w:pPr>
              <w:jc w:val="center"/>
              <w:rPr>
                <w:rFonts w:cs="Times New Roman"/>
              </w:rPr>
            </w:pPr>
            <w:r>
              <w:rPr>
                <w:rFonts w:cs="Times New Roman"/>
              </w:rPr>
              <w:t>более кружках</w:t>
            </w:r>
          </w:p>
        </w:tc>
      </w:tr>
      <w:tr w:rsidR="0033242A" w:rsidTr="009810F7">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42A" w:rsidRDefault="0033242A" w:rsidP="009810F7">
            <w:pPr>
              <w:pStyle w:val="a7"/>
            </w:pPr>
            <w:r>
              <w:t>141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42A" w:rsidRDefault="0033242A" w:rsidP="009810F7">
            <w:pPr>
              <w:pStyle w:val="a7"/>
              <w:spacing w:after="0"/>
            </w:pPr>
            <w:r>
              <w:t>10/141</w:t>
            </w:r>
          </w:p>
          <w:p w:rsidR="0033242A" w:rsidRDefault="0033242A" w:rsidP="009810F7">
            <w:pPr>
              <w:pStyle w:val="a7"/>
              <w:spacing w:after="0"/>
            </w:pPr>
          </w:p>
          <w:p w:rsidR="0033242A" w:rsidRDefault="0033242A" w:rsidP="009810F7">
            <w:pPr>
              <w:pStyle w:val="a7"/>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42A" w:rsidRDefault="0033242A" w:rsidP="009810F7">
            <w:pPr>
              <w:pStyle w:val="a7"/>
            </w:pPr>
            <w:r>
              <w:t>11/138</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42A" w:rsidRDefault="0033242A" w:rsidP="009810F7">
            <w:pPr>
              <w:pStyle w:val="a7"/>
            </w:pPr>
            <w:r>
              <w:t>-</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42A" w:rsidRDefault="0033242A" w:rsidP="009810F7">
            <w:pPr>
              <w:pStyle w:val="a7"/>
            </w:pPr>
            <w:r>
              <w:t>3/43</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42A" w:rsidRDefault="0033242A" w:rsidP="009810F7">
            <w:pPr>
              <w:pStyle w:val="a7"/>
            </w:pPr>
            <w:r>
              <w:t>3/67</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42A" w:rsidRDefault="0033242A" w:rsidP="009810F7">
            <w:pPr>
              <w:pStyle w:val="a7"/>
            </w:pPr>
            <w: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42A" w:rsidRDefault="0033242A" w:rsidP="009810F7">
            <w:pPr>
              <w:pStyle w:val="a7"/>
            </w:pPr>
            <w:r>
              <w:t>-</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242A" w:rsidRDefault="0033242A" w:rsidP="009810F7">
            <w:pPr>
              <w:pStyle w:val="a7"/>
            </w:pPr>
            <w:r>
              <w:t>141</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242A" w:rsidRDefault="0033242A" w:rsidP="009810F7">
            <w:pPr>
              <w:pStyle w:val="a7"/>
            </w:pPr>
            <w:r>
              <w:t>141</w:t>
            </w:r>
          </w:p>
        </w:tc>
      </w:tr>
    </w:tbl>
    <w:p w:rsidR="0033242A" w:rsidRDefault="0033242A" w:rsidP="0033242A">
      <w:pPr>
        <w:jc w:val="center"/>
        <w:rPr>
          <w:rFonts w:cs="Times New Roman"/>
          <w:b/>
        </w:rPr>
      </w:pPr>
    </w:p>
    <w:p w:rsidR="0033242A" w:rsidRDefault="0033242A" w:rsidP="0033242A">
      <w:pPr>
        <w:pStyle w:val="af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2.НАПРАВЛЕНИЯ</w:t>
      </w:r>
    </w:p>
    <w:tbl>
      <w:tblPr>
        <w:tblStyle w:val="af"/>
        <w:tblW w:w="0" w:type="auto"/>
        <w:tblInd w:w="250" w:type="dxa"/>
        <w:tblLook w:val="04A0" w:firstRow="1" w:lastRow="0" w:firstColumn="1" w:lastColumn="0" w:noHBand="0" w:noVBand="1"/>
      </w:tblPr>
      <w:tblGrid>
        <w:gridCol w:w="3110"/>
        <w:gridCol w:w="1499"/>
        <w:gridCol w:w="3329"/>
        <w:gridCol w:w="1559"/>
        <w:gridCol w:w="1560"/>
        <w:gridCol w:w="3402"/>
      </w:tblGrid>
      <w:tr w:rsidR="0033242A" w:rsidTr="009810F7">
        <w:tc>
          <w:tcPr>
            <w:tcW w:w="3110" w:type="dxa"/>
          </w:tcPr>
          <w:p w:rsidR="0033242A" w:rsidRDefault="0033242A" w:rsidP="009810F7">
            <w:pPr>
              <w:pStyle w:val="af0"/>
              <w:ind w:left="0"/>
              <w:jc w:val="center"/>
              <w:rPr>
                <w:rFonts w:ascii="Times New Roman" w:hAnsi="Times New Roman" w:cs="Times New Roman"/>
                <w:b/>
                <w:sz w:val="24"/>
                <w:szCs w:val="24"/>
              </w:rPr>
            </w:pPr>
            <w:r>
              <w:rPr>
                <w:rFonts w:ascii="Times New Roman" w:hAnsi="Times New Roman" w:cs="Times New Roman"/>
                <w:b/>
                <w:sz w:val="24"/>
                <w:szCs w:val="24"/>
              </w:rPr>
              <w:t>Направление</w:t>
            </w:r>
          </w:p>
        </w:tc>
        <w:tc>
          <w:tcPr>
            <w:tcW w:w="1499" w:type="dxa"/>
          </w:tcPr>
          <w:p w:rsidR="0033242A" w:rsidRDefault="0033242A" w:rsidP="009810F7">
            <w:pPr>
              <w:pStyle w:val="af0"/>
              <w:ind w:left="0"/>
              <w:jc w:val="center"/>
              <w:rPr>
                <w:rFonts w:ascii="Times New Roman" w:hAnsi="Times New Roman" w:cs="Times New Roman"/>
                <w:b/>
                <w:sz w:val="24"/>
                <w:szCs w:val="24"/>
              </w:rPr>
            </w:pPr>
            <w:r>
              <w:rPr>
                <w:rFonts w:ascii="Times New Roman" w:hAnsi="Times New Roman" w:cs="Times New Roman"/>
                <w:b/>
                <w:sz w:val="24"/>
                <w:szCs w:val="24"/>
              </w:rPr>
              <w:t>Количество кружков</w:t>
            </w:r>
          </w:p>
        </w:tc>
        <w:tc>
          <w:tcPr>
            <w:tcW w:w="3329" w:type="dxa"/>
          </w:tcPr>
          <w:p w:rsidR="0033242A" w:rsidRDefault="0033242A" w:rsidP="009810F7">
            <w:pPr>
              <w:pStyle w:val="af0"/>
              <w:ind w:left="0"/>
              <w:jc w:val="center"/>
              <w:rPr>
                <w:rFonts w:ascii="Times New Roman" w:hAnsi="Times New Roman" w:cs="Times New Roman"/>
                <w:b/>
                <w:sz w:val="24"/>
                <w:szCs w:val="24"/>
              </w:rPr>
            </w:pPr>
            <w:r>
              <w:rPr>
                <w:rFonts w:ascii="Times New Roman" w:hAnsi="Times New Roman" w:cs="Times New Roman"/>
                <w:b/>
                <w:sz w:val="24"/>
                <w:szCs w:val="24"/>
              </w:rPr>
              <w:t>Название программ</w:t>
            </w:r>
          </w:p>
        </w:tc>
        <w:tc>
          <w:tcPr>
            <w:tcW w:w="1559" w:type="dxa"/>
          </w:tcPr>
          <w:p w:rsidR="0033242A" w:rsidRDefault="0033242A" w:rsidP="009810F7">
            <w:pPr>
              <w:pStyle w:val="af0"/>
              <w:ind w:left="0"/>
              <w:jc w:val="center"/>
              <w:rPr>
                <w:rFonts w:ascii="Times New Roman" w:hAnsi="Times New Roman" w:cs="Times New Roman"/>
                <w:b/>
                <w:sz w:val="24"/>
                <w:szCs w:val="24"/>
              </w:rPr>
            </w:pPr>
            <w:r>
              <w:rPr>
                <w:rFonts w:ascii="Times New Roman" w:hAnsi="Times New Roman" w:cs="Times New Roman"/>
                <w:b/>
                <w:sz w:val="24"/>
                <w:szCs w:val="24"/>
              </w:rPr>
              <w:t>Возрастная категория</w:t>
            </w:r>
          </w:p>
        </w:tc>
        <w:tc>
          <w:tcPr>
            <w:tcW w:w="1560" w:type="dxa"/>
          </w:tcPr>
          <w:p w:rsidR="0033242A" w:rsidRDefault="0033242A" w:rsidP="009810F7">
            <w:pPr>
              <w:pStyle w:val="af0"/>
              <w:ind w:left="0"/>
              <w:jc w:val="center"/>
              <w:rPr>
                <w:rFonts w:ascii="Times New Roman" w:hAnsi="Times New Roman" w:cs="Times New Roman"/>
                <w:b/>
                <w:sz w:val="24"/>
                <w:szCs w:val="24"/>
              </w:rPr>
            </w:pPr>
            <w:r>
              <w:rPr>
                <w:rFonts w:ascii="Times New Roman" w:hAnsi="Times New Roman" w:cs="Times New Roman"/>
                <w:b/>
                <w:sz w:val="24"/>
                <w:szCs w:val="24"/>
              </w:rPr>
              <w:t>Срок реализации</w:t>
            </w:r>
          </w:p>
        </w:tc>
        <w:tc>
          <w:tcPr>
            <w:tcW w:w="3402" w:type="dxa"/>
          </w:tcPr>
          <w:p w:rsidR="0033242A" w:rsidRDefault="0033242A" w:rsidP="009810F7">
            <w:pPr>
              <w:pStyle w:val="af0"/>
              <w:ind w:left="0"/>
              <w:jc w:val="center"/>
              <w:rPr>
                <w:rFonts w:ascii="Times New Roman" w:hAnsi="Times New Roman" w:cs="Times New Roman"/>
                <w:b/>
                <w:sz w:val="24"/>
                <w:szCs w:val="24"/>
              </w:rPr>
            </w:pPr>
            <w:r>
              <w:rPr>
                <w:rFonts w:ascii="Times New Roman" w:hAnsi="Times New Roman" w:cs="Times New Roman"/>
                <w:b/>
                <w:sz w:val="24"/>
                <w:szCs w:val="24"/>
              </w:rPr>
              <w:t>Руководитель</w:t>
            </w:r>
          </w:p>
          <w:p w:rsidR="0033242A" w:rsidRDefault="0033242A" w:rsidP="009810F7">
            <w:pPr>
              <w:pStyle w:val="af0"/>
              <w:ind w:left="0"/>
              <w:jc w:val="center"/>
              <w:rPr>
                <w:rFonts w:ascii="Times New Roman" w:hAnsi="Times New Roman" w:cs="Times New Roman"/>
                <w:b/>
                <w:sz w:val="24"/>
                <w:szCs w:val="24"/>
              </w:rPr>
            </w:pPr>
            <w:r>
              <w:rPr>
                <w:rFonts w:ascii="Times New Roman" w:hAnsi="Times New Roman" w:cs="Times New Roman"/>
                <w:b/>
                <w:sz w:val="24"/>
                <w:szCs w:val="24"/>
              </w:rPr>
              <w:t>(Ф.И.О. полностью, должность)</w:t>
            </w:r>
          </w:p>
        </w:tc>
      </w:tr>
      <w:tr w:rsidR="0033242A" w:rsidTr="009810F7">
        <w:tc>
          <w:tcPr>
            <w:tcW w:w="3110" w:type="dxa"/>
          </w:tcPr>
          <w:p w:rsidR="0033242A" w:rsidRDefault="0033242A" w:rsidP="009810F7">
            <w:pPr>
              <w:pStyle w:val="a7"/>
            </w:pPr>
            <w:r>
              <w:rPr>
                <w:rFonts w:ascii="Arial Narrow" w:hAnsi="Arial Narrow"/>
              </w:rPr>
              <w:t>Спортивно- оздоровительное</w:t>
            </w:r>
          </w:p>
        </w:tc>
        <w:tc>
          <w:tcPr>
            <w:tcW w:w="1499" w:type="dxa"/>
          </w:tcPr>
          <w:p w:rsidR="0033242A" w:rsidRDefault="0033242A" w:rsidP="009810F7">
            <w:pPr>
              <w:pStyle w:val="a7"/>
              <w:jc w:val="center"/>
            </w:pPr>
            <w:r>
              <w:rPr>
                <w:rFonts w:ascii="Arial Narrow" w:hAnsi="Arial Narrow"/>
              </w:rPr>
              <w:t>1</w:t>
            </w:r>
          </w:p>
        </w:tc>
        <w:tc>
          <w:tcPr>
            <w:tcW w:w="3329" w:type="dxa"/>
          </w:tcPr>
          <w:p w:rsidR="0033242A" w:rsidRDefault="0033242A" w:rsidP="009810F7">
            <w:pPr>
              <w:pStyle w:val="a7"/>
              <w:jc w:val="center"/>
            </w:pPr>
            <w:r>
              <w:rPr>
                <w:rFonts w:ascii="Arial Narrow" w:hAnsi="Arial Narrow"/>
              </w:rPr>
              <w:t>Школа докторов здоровья</w:t>
            </w:r>
          </w:p>
        </w:tc>
        <w:tc>
          <w:tcPr>
            <w:tcW w:w="1559" w:type="dxa"/>
          </w:tcPr>
          <w:p w:rsidR="0033242A" w:rsidRPr="00052FF6" w:rsidRDefault="0033242A" w:rsidP="009810F7">
            <w:pPr>
              <w:pStyle w:val="a7"/>
              <w:spacing w:after="0"/>
              <w:jc w:val="center"/>
            </w:pPr>
            <w:r w:rsidRPr="00052FF6">
              <w:rPr>
                <w:bCs/>
              </w:rPr>
              <w:t>1-4 кл</w:t>
            </w:r>
          </w:p>
          <w:p w:rsidR="0033242A" w:rsidRPr="00052FF6" w:rsidRDefault="0033242A" w:rsidP="009810F7">
            <w:pPr>
              <w:pStyle w:val="a7"/>
              <w:jc w:val="center"/>
            </w:pPr>
            <w:r w:rsidRPr="00052FF6">
              <w:rPr>
                <w:bCs/>
              </w:rPr>
              <w:t>7-10 лет</w:t>
            </w:r>
          </w:p>
        </w:tc>
        <w:tc>
          <w:tcPr>
            <w:tcW w:w="1560" w:type="dxa"/>
          </w:tcPr>
          <w:p w:rsidR="0033242A" w:rsidRPr="00052FF6" w:rsidRDefault="0033242A" w:rsidP="009810F7">
            <w:pPr>
              <w:pStyle w:val="a7"/>
              <w:jc w:val="center"/>
            </w:pPr>
            <w:r w:rsidRPr="00052FF6">
              <w:rPr>
                <w:bCs/>
              </w:rPr>
              <w:t>4 года</w:t>
            </w:r>
          </w:p>
        </w:tc>
        <w:tc>
          <w:tcPr>
            <w:tcW w:w="3402" w:type="dxa"/>
          </w:tcPr>
          <w:p w:rsidR="0033242A" w:rsidRPr="00052FF6" w:rsidRDefault="0033242A" w:rsidP="009810F7">
            <w:pPr>
              <w:pStyle w:val="a7"/>
              <w:spacing w:after="0"/>
              <w:jc w:val="center"/>
            </w:pPr>
            <w:r w:rsidRPr="00052FF6">
              <w:rPr>
                <w:bCs/>
              </w:rPr>
              <w:t xml:space="preserve">Синицина Т.В. </w:t>
            </w:r>
          </w:p>
          <w:p w:rsidR="0033242A" w:rsidRPr="00052FF6" w:rsidRDefault="0033242A" w:rsidP="009810F7">
            <w:pPr>
              <w:pStyle w:val="a7"/>
              <w:jc w:val="center"/>
            </w:pPr>
            <w:r w:rsidRPr="00052FF6">
              <w:rPr>
                <w:bCs/>
              </w:rPr>
              <w:t>учитель нач. классов</w:t>
            </w:r>
          </w:p>
        </w:tc>
      </w:tr>
      <w:tr w:rsidR="0033242A" w:rsidTr="009810F7">
        <w:tc>
          <w:tcPr>
            <w:tcW w:w="3110" w:type="dxa"/>
          </w:tcPr>
          <w:p w:rsidR="0033242A" w:rsidRDefault="0033242A" w:rsidP="009810F7">
            <w:pPr>
              <w:pStyle w:val="a7"/>
              <w:spacing w:line="165" w:lineRule="atLeast"/>
            </w:pPr>
            <w:r>
              <w:rPr>
                <w:rFonts w:ascii="Arial Narrow" w:hAnsi="Arial Narrow"/>
              </w:rPr>
              <w:t>Духовно – нравственное</w:t>
            </w:r>
          </w:p>
        </w:tc>
        <w:tc>
          <w:tcPr>
            <w:tcW w:w="1499" w:type="dxa"/>
          </w:tcPr>
          <w:p w:rsidR="0033242A" w:rsidRDefault="0033242A" w:rsidP="009810F7">
            <w:pPr>
              <w:pStyle w:val="a7"/>
              <w:spacing w:line="165" w:lineRule="atLeast"/>
              <w:jc w:val="center"/>
            </w:pPr>
            <w:r>
              <w:rPr>
                <w:rFonts w:ascii="Arial Narrow" w:hAnsi="Arial Narrow"/>
              </w:rPr>
              <w:t>1</w:t>
            </w:r>
          </w:p>
        </w:tc>
        <w:tc>
          <w:tcPr>
            <w:tcW w:w="3329" w:type="dxa"/>
          </w:tcPr>
          <w:p w:rsidR="0033242A" w:rsidRDefault="0033242A" w:rsidP="009810F7">
            <w:pPr>
              <w:pStyle w:val="a7"/>
              <w:spacing w:line="165" w:lineRule="atLeast"/>
              <w:jc w:val="center"/>
            </w:pPr>
            <w:r>
              <w:rPr>
                <w:rFonts w:ascii="Arial Narrow" w:hAnsi="Arial Narrow"/>
              </w:rPr>
              <w:t>Уроки нравственности</w:t>
            </w:r>
          </w:p>
        </w:tc>
        <w:tc>
          <w:tcPr>
            <w:tcW w:w="1559" w:type="dxa"/>
          </w:tcPr>
          <w:p w:rsidR="0033242A" w:rsidRPr="00052FF6" w:rsidRDefault="0033242A" w:rsidP="009810F7">
            <w:pPr>
              <w:pStyle w:val="a7"/>
              <w:spacing w:after="0"/>
              <w:jc w:val="center"/>
            </w:pPr>
            <w:r w:rsidRPr="00052FF6">
              <w:rPr>
                <w:bCs/>
              </w:rPr>
              <w:t>1-4 кл</w:t>
            </w:r>
          </w:p>
          <w:p w:rsidR="0033242A" w:rsidRPr="00052FF6" w:rsidRDefault="0033242A" w:rsidP="009810F7">
            <w:pPr>
              <w:pStyle w:val="a7"/>
              <w:spacing w:line="165" w:lineRule="atLeast"/>
              <w:jc w:val="center"/>
            </w:pPr>
            <w:r w:rsidRPr="00052FF6">
              <w:rPr>
                <w:bCs/>
              </w:rPr>
              <w:t>7-10 лет</w:t>
            </w:r>
          </w:p>
        </w:tc>
        <w:tc>
          <w:tcPr>
            <w:tcW w:w="1560" w:type="dxa"/>
          </w:tcPr>
          <w:p w:rsidR="0033242A" w:rsidRPr="00052FF6" w:rsidRDefault="0033242A" w:rsidP="009810F7">
            <w:pPr>
              <w:pStyle w:val="a7"/>
              <w:spacing w:line="165" w:lineRule="atLeast"/>
              <w:jc w:val="center"/>
            </w:pPr>
            <w:r w:rsidRPr="00052FF6">
              <w:rPr>
                <w:bCs/>
              </w:rPr>
              <w:t>4 года</w:t>
            </w:r>
          </w:p>
        </w:tc>
        <w:tc>
          <w:tcPr>
            <w:tcW w:w="3402" w:type="dxa"/>
          </w:tcPr>
          <w:p w:rsidR="0033242A" w:rsidRPr="00052FF6" w:rsidRDefault="0033242A" w:rsidP="009810F7">
            <w:pPr>
              <w:pStyle w:val="a7"/>
              <w:spacing w:after="0"/>
              <w:jc w:val="center"/>
            </w:pPr>
            <w:r w:rsidRPr="00052FF6">
              <w:rPr>
                <w:bCs/>
              </w:rPr>
              <w:t xml:space="preserve">Ковылова Л.П. </w:t>
            </w:r>
          </w:p>
          <w:p w:rsidR="0033242A" w:rsidRPr="00052FF6" w:rsidRDefault="0033242A" w:rsidP="009810F7">
            <w:pPr>
              <w:pStyle w:val="a7"/>
              <w:spacing w:line="165" w:lineRule="atLeast"/>
              <w:jc w:val="center"/>
            </w:pPr>
            <w:r w:rsidRPr="00052FF6">
              <w:rPr>
                <w:bCs/>
              </w:rPr>
              <w:t>учитель нач. классов</w:t>
            </w:r>
          </w:p>
        </w:tc>
      </w:tr>
      <w:tr w:rsidR="0033242A" w:rsidTr="009810F7">
        <w:tc>
          <w:tcPr>
            <w:tcW w:w="3110" w:type="dxa"/>
          </w:tcPr>
          <w:p w:rsidR="0033242A" w:rsidRDefault="0033242A" w:rsidP="009810F7">
            <w:pPr>
              <w:pStyle w:val="a7"/>
            </w:pPr>
            <w:r>
              <w:rPr>
                <w:rFonts w:ascii="Arial Narrow" w:hAnsi="Arial Narrow"/>
              </w:rPr>
              <w:t xml:space="preserve">Социальное </w:t>
            </w:r>
          </w:p>
        </w:tc>
        <w:tc>
          <w:tcPr>
            <w:tcW w:w="1499" w:type="dxa"/>
          </w:tcPr>
          <w:p w:rsidR="0033242A" w:rsidRDefault="0033242A" w:rsidP="009810F7">
            <w:pPr>
              <w:pStyle w:val="a7"/>
              <w:jc w:val="center"/>
            </w:pPr>
            <w:r>
              <w:rPr>
                <w:rFonts w:ascii="Arial Narrow" w:hAnsi="Arial Narrow"/>
              </w:rPr>
              <w:t>1</w:t>
            </w:r>
          </w:p>
        </w:tc>
        <w:tc>
          <w:tcPr>
            <w:tcW w:w="3329" w:type="dxa"/>
          </w:tcPr>
          <w:p w:rsidR="0033242A" w:rsidRDefault="0033242A" w:rsidP="009810F7">
            <w:pPr>
              <w:pStyle w:val="a7"/>
              <w:jc w:val="center"/>
            </w:pPr>
            <w:r>
              <w:rPr>
                <w:rFonts w:ascii="Arial Narrow" w:hAnsi="Arial Narrow"/>
              </w:rPr>
              <w:t>Русский сувенир</w:t>
            </w:r>
          </w:p>
        </w:tc>
        <w:tc>
          <w:tcPr>
            <w:tcW w:w="1559" w:type="dxa"/>
          </w:tcPr>
          <w:p w:rsidR="0033242A" w:rsidRPr="00052FF6" w:rsidRDefault="0033242A" w:rsidP="009810F7">
            <w:pPr>
              <w:pStyle w:val="a7"/>
              <w:spacing w:after="0"/>
              <w:jc w:val="center"/>
            </w:pPr>
            <w:r w:rsidRPr="00052FF6">
              <w:rPr>
                <w:bCs/>
              </w:rPr>
              <w:t>1-4 кл</w:t>
            </w:r>
          </w:p>
          <w:p w:rsidR="0033242A" w:rsidRPr="00052FF6" w:rsidRDefault="0033242A" w:rsidP="009810F7">
            <w:pPr>
              <w:pStyle w:val="a7"/>
              <w:jc w:val="center"/>
            </w:pPr>
            <w:r w:rsidRPr="00052FF6">
              <w:rPr>
                <w:bCs/>
              </w:rPr>
              <w:t>7-10 лет</w:t>
            </w:r>
          </w:p>
        </w:tc>
        <w:tc>
          <w:tcPr>
            <w:tcW w:w="1560" w:type="dxa"/>
          </w:tcPr>
          <w:p w:rsidR="0033242A" w:rsidRPr="00052FF6" w:rsidRDefault="0033242A" w:rsidP="009810F7">
            <w:pPr>
              <w:pStyle w:val="a7"/>
              <w:jc w:val="center"/>
            </w:pPr>
            <w:r w:rsidRPr="00052FF6">
              <w:rPr>
                <w:bCs/>
              </w:rPr>
              <w:t>4 года</w:t>
            </w:r>
          </w:p>
        </w:tc>
        <w:tc>
          <w:tcPr>
            <w:tcW w:w="3402" w:type="dxa"/>
          </w:tcPr>
          <w:p w:rsidR="0033242A" w:rsidRPr="00052FF6" w:rsidRDefault="0033242A" w:rsidP="009810F7">
            <w:pPr>
              <w:pStyle w:val="a7"/>
              <w:spacing w:after="0"/>
              <w:jc w:val="center"/>
            </w:pPr>
            <w:r w:rsidRPr="00052FF6">
              <w:rPr>
                <w:bCs/>
              </w:rPr>
              <w:t>Гирфанова А.А.</w:t>
            </w:r>
          </w:p>
          <w:p w:rsidR="0033242A" w:rsidRPr="00052FF6" w:rsidRDefault="0033242A" w:rsidP="009810F7">
            <w:pPr>
              <w:pStyle w:val="a7"/>
              <w:jc w:val="center"/>
            </w:pPr>
            <w:r w:rsidRPr="00052FF6">
              <w:rPr>
                <w:bCs/>
              </w:rPr>
              <w:t>учитель нач.классов</w:t>
            </w:r>
          </w:p>
        </w:tc>
      </w:tr>
      <w:tr w:rsidR="0033242A" w:rsidTr="009810F7">
        <w:tc>
          <w:tcPr>
            <w:tcW w:w="3110" w:type="dxa"/>
          </w:tcPr>
          <w:p w:rsidR="0033242A" w:rsidRDefault="0033242A" w:rsidP="009810F7">
            <w:pPr>
              <w:pStyle w:val="a7"/>
            </w:pPr>
            <w:r>
              <w:rPr>
                <w:rFonts w:ascii="Arial Narrow" w:hAnsi="Arial Narrow"/>
              </w:rPr>
              <w:t xml:space="preserve">Общеинтеллектуальное </w:t>
            </w:r>
          </w:p>
        </w:tc>
        <w:tc>
          <w:tcPr>
            <w:tcW w:w="1499" w:type="dxa"/>
          </w:tcPr>
          <w:p w:rsidR="0033242A" w:rsidRDefault="0033242A" w:rsidP="009810F7">
            <w:pPr>
              <w:pStyle w:val="a7"/>
              <w:jc w:val="center"/>
            </w:pPr>
            <w:r>
              <w:rPr>
                <w:rFonts w:ascii="Arial Narrow" w:hAnsi="Arial Narrow"/>
              </w:rPr>
              <w:t>2</w:t>
            </w:r>
          </w:p>
        </w:tc>
        <w:tc>
          <w:tcPr>
            <w:tcW w:w="3329" w:type="dxa"/>
          </w:tcPr>
          <w:p w:rsidR="0033242A" w:rsidRDefault="0033242A" w:rsidP="009810F7">
            <w:pPr>
              <w:pStyle w:val="a7"/>
              <w:spacing w:after="0"/>
              <w:jc w:val="center"/>
            </w:pPr>
            <w:r>
              <w:rPr>
                <w:rFonts w:ascii="Arial Narrow" w:hAnsi="Arial Narrow"/>
              </w:rPr>
              <w:t>Шахматы</w:t>
            </w:r>
          </w:p>
          <w:p w:rsidR="0033242A" w:rsidRDefault="0033242A" w:rsidP="009810F7">
            <w:pPr>
              <w:pStyle w:val="a7"/>
              <w:spacing w:after="0"/>
              <w:jc w:val="center"/>
            </w:pPr>
          </w:p>
          <w:p w:rsidR="0033242A" w:rsidRDefault="0033242A" w:rsidP="009810F7">
            <w:pPr>
              <w:pStyle w:val="a7"/>
              <w:jc w:val="center"/>
            </w:pPr>
            <w:r>
              <w:rPr>
                <w:rFonts w:ascii="Arial Narrow" w:hAnsi="Arial Narrow"/>
              </w:rPr>
              <w:t>Информатика в играх и задачах</w:t>
            </w:r>
          </w:p>
        </w:tc>
        <w:tc>
          <w:tcPr>
            <w:tcW w:w="1559" w:type="dxa"/>
          </w:tcPr>
          <w:p w:rsidR="0033242A" w:rsidRPr="00052FF6" w:rsidRDefault="0033242A" w:rsidP="009810F7">
            <w:pPr>
              <w:pStyle w:val="a7"/>
              <w:spacing w:after="0"/>
              <w:jc w:val="center"/>
            </w:pPr>
            <w:r w:rsidRPr="00052FF6">
              <w:rPr>
                <w:bCs/>
              </w:rPr>
              <w:t>1-4 кл</w:t>
            </w:r>
          </w:p>
          <w:p w:rsidR="0033242A" w:rsidRPr="00052FF6" w:rsidRDefault="0033242A" w:rsidP="009810F7">
            <w:pPr>
              <w:pStyle w:val="a7"/>
              <w:spacing w:after="0"/>
              <w:jc w:val="center"/>
            </w:pPr>
          </w:p>
          <w:p w:rsidR="0033242A" w:rsidRPr="00052FF6" w:rsidRDefault="0033242A" w:rsidP="009810F7">
            <w:pPr>
              <w:pStyle w:val="a7"/>
              <w:jc w:val="center"/>
            </w:pPr>
            <w:r w:rsidRPr="00052FF6">
              <w:rPr>
                <w:bCs/>
              </w:rPr>
              <w:t>7-10 лет</w:t>
            </w:r>
          </w:p>
        </w:tc>
        <w:tc>
          <w:tcPr>
            <w:tcW w:w="1560" w:type="dxa"/>
          </w:tcPr>
          <w:p w:rsidR="0033242A" w:rsidRPr="00052FF6" w:rsidRDefault="0033242A" w:rsidP="009810F7">
            <w:pPr>
              <w:pStyle w:val="a7"/>
              <w:spacing w:after="0"/>
              <w:jc w:val="center"/>
            </w:pPr>
            <w:r w:rsidRPr="00052FF6">
              <w:rPr>
                <w:bCs/>
              </w:rPr>
              <w:t>4 года</w:t>
            </w:r>
          </w:p>
          <w:p w:rsidR="0033242A" w:rsidRPr="00052FF6" w:rsidRDefault="0033242A" w:rsidP="009810F7">
            <w:pPr>
              <w:pStyle w:val="a7"/>
              <w:spacing w:after="0"/>
              <w:jc w:val="center"/>
            </w:pPr>
          </w:p>
          <w:p w:rsidR="0033242A" w:rsidRPr="00052FF6" w:rsidRDefault="0033242A" w:rsidP="009810F7">
            <w:pPr>
              <w:pStyle w:val="a7"/>
              <w:jc w:val="center"/>
            </w:pPr>
            <w:r w:rsidRPr="00052FF6">
              <w:rPr>
                <w:bCs/>
              </w:rPr>
              <w:t>4 года</w:t>
            </w:r>
          </w:p>
        </w:tc>
        <w:tc>
          <w:tcPr>
            <w:tcW w:w="3402" w:type="dxa"/>
          </w:tcPr>
          <w:p w:rsidR="0033242A" w:rsidRPr="00052FF6" w:rsidRDefault="0033242A" w:rsidP="009810F7">
            <w:pPr>
              <w:pStyle w:val="a7"/>
              <w:spacing w:after="0"/>
              <w:jc w:val="center"/>
            </w:pPr>
            <w:r w:rsidRPr="00052FF6">
              <w:rPr>
                <w:bCs/>
              </w:rPr>
              <w:t xml:space="preserve">Синицина Т.В. </w:t>
            </w:r>
          </w:p>
          <w:p w:rsidR="0033242A" w:rsidRPr="00052FF6" w:rsidRDefault="0033242A" w:rsidP="009810F7">
            <w:pPr>
              <w:pStyle w:val="a7"/>
              <w:spacing w:after="0"/>
              <w:jc w:val="center"/>
            </w:pPr>
            <w:r w:rsidRPr="00052FF6">
              <w:rPr>
                <w:bCs/>
              </w:rPr>
              <w:t>учитель нач. классов</w:t>
            </w:r>
          </w:p>
          <w:p w:rsidR="0033242A" w:rsidRPr="00052FF6" w:rsidRDefault="0033242A" w:rsidP="009810F7">
            <w:pPr>
              <w:pStyle w:val="a7"/>
              <w:spacing w:after="0"/>
              <w:jc w:val="center"/>
            </w:pPr>
            <w:r w:rsidRPr="00052FF6">
              <w:rPr>
                <w:bCs/>
              </w:rPr>
              <w:t xml:space="preserve">Копылова Т.В. </w:t>
            </w:r>
          </w:p>
          <w:p w:rsidR="0033242A" w:rsidRPr="00052FF6" w:rsidRDefault="0033242A" w:rsidP="009810F7">
            <w:pPr>
              <w:pStyle w:val="a7"/>
              <w:jc w:val="center"/>
            </w:pPr>
            <w:r w:rsidRPr="00052FF6">
              <w:rPr>
                <w:bCs/>
              </w:rPr>
              <w:t>учитель информатики</w:t>
            </w:r>
          </w:p>
        </w:tc>
      </w:tr>
      <w:tr w:rsidR="0033242A" w:rsidTr="009810F7">
        <w:tc>
          <w:tcPr>
            <w:tcW w:w="3110" w:type="dxa"/>
          </w:tcPr>
          <w:p w:rsidR="0033242A" w:rsidRDefault="0033242A" w:rsidP="009810F7">
            <w:pPr>
              <w:pStyle w:val="a7"/>
            </w:pPr>
            <w:r>
              <w:rPr>
                <w:rFonts w:ascii="Arial Narrow" w:hAnsi="Arial Narrow"/>
              </w:rPr>
              <w:t>Общекультурное</w:t>
            </w:r>
          </w:p>
        </w:tc>
        <w:tc>
          <w:tcPr>
            <w:tcW w:w="1499" w:type="dxa"/>
          </w:tcPr>
          <w:p w:rsidR="0033242A" w:rsidRDefault="0033242A" w:rsidP="009810F7">
            <w:pPr>
              <w:pStyle w:val="a7"/>
              <w:jc w:val="center"/>
            </w:pPr>
            <w:r>
              <w:rPr>
                <w:rFonts w:ascii="Arial Narrow" w:hAnsi="Arial Narrow"/>
              </w:rPr>
              <w:t>1</w:t>
            </w:r>
          </w:p>
        </w:tc>
        <w:tc>
          <w:tcPr>
            <w:tcW w:w="3329" w:type="dxa"/>
          </w:tcPr>
          <w:p w:rsidR="0033242A" w:rsidRDefault="0033242A" w:rsidP="009810F7">
            <w:pPr>
              <w:pStyle w:val="a7"/>
              <w:jc w:val="center"/>
            </w:pPr>
            <w:r>
              <w:rPr>
                <w:rFonts w:ascii="Arial Narrow" w:hAnsi="Arial Narrow"/>
              </w:rPr>
              <w:t>Планета загадок</w:t>
            </w:r>
          </w:p>
        </w:tc>
        <w:tc>
          <w:tcPr>
            <w:tcW w:w="1559" w:type="dxa"/>
          </w:tcPr>
          <w:p w:rsidR="0033242A" w:rsidRPr="00052FF6" w:rsidRDefault="0033242A" w:rsidP="009810F7">
            <w:pPr>
              <w:pStyle w:val="a7"/>
              <w:spacing w:after="0"/>
              <w:jc w:val="center"/>
            </w:pPr>
            <w:r w:rsidRPr="00052FF6">
              <w:rPr>
                <w:bCs/>
              </w:rPr>
              <w:t>1-4 кл</w:t>
            </w:r>
          </w:p>
          <w:p w:rsidR="0033242A" w:rsidRPr="00052FF6" w:rsidRDefault="0033242A" w:rsidP="009810F7">
            <w:pPr>
              <w:pStyle w:val="a7"/>
              <w:jc w:val="center"/>
            </w:pPr>
            <w:r w:rsidRPr="00052FF6">
              <w:rPr>
                <w:bCs/>
              </w:rPr>
              <w:t>7-10 лет</w:t>
            </w:r>
          </w:p>
        </w:tc>
        <w:tc>
          <w:tcPr>
            <w:tcW w:w="1560" w:type="dxa"/>
          </w:tcPr>
          <w:p w:rsidR="0033242A" w:rsidRPr="00052FF6" w:rsidRDefault="0033242A" w:rsidP="009810F7">
            <w:pPr>
              <w:pStyle w:val="a7"/>
              <w:jc w:val="center"/>
            </w:pPr>
            <w:r w:rsidRPr="00052FF6">
              <w:rPr>
                <w:bCs/>
              </w:rPr>
              <w:t>4 года</w:t>
            </w:r>
          </w:p>
        </w:tc>
        <w:tc>
          <w:tcPr>
            <w:tcW w:w="3402" w:type="dxa"/>
          </w:tcPr>
          <w:p w:rsidR="0033242A" w:rsidRPr="00052FF6" w:rsidRDefault="0033242A" w:rsidP="009810F7">
            <w:pPr>
              <w:pStyle w:val="a7"/>
              <w:spacing w:after="0"/>
              <w:jc w:val="center"/>
            </w:pPr>
            <w:r w:rsidRPr="00052FF6">
              <w:rPr>
                <w:bCs/>
              </w:rPr>
              <w:t>Гирфанова А.А.</w:t>
            </w:r>
          </w:p>
          <w:p w:rsidR="0033242A" w:rsidRPr="00052FF6" w:rsidRDefault="0033242A" w:rsidP="009810F7">
            <w:pPr>
              <w:pStyle w:val="a7"/>
              <w:jc w:val="center"/>
            </w:pPr>
            <w:r w:rsidRPr="00052FF6">
              <w:rPr>
                <w:bCs/>
              </w:rPr>
              <w:t>учитель нач.классов</w:t>
            </w:r>
          </w:p>
        </w:tc>
      </w:tr>
      <w:tr w:rsidR="0033242A" w:rsidTr="009810F7">
        <w:tc>
          <w:tcPr>
            <w:tcW w:w="3110" w:type="dxa"/>
          </w:tcPr>
          <w:p w:rsidR="0033242A" w:rsidRDefault="0033242A" w:rsidP="009810F7">
            <w:pPr>
              <w:pStyle w:val="a7"/>
            </w:pPr>
            <w:r>
              <w:rPr>
                <w:rFonts w:ascii="Arial Narrow" w:hAnsi="Arial Narrow"/>
              </w:rPr>
              <w:t>Спортивно- оздоровительное</w:t>
            </w:r>
          </w:p>
        </w:tc>
        <w:tc>
          <w:tcPr>
            <w:tcW w:w="1499" w:type="dxa"/>
          </w:tcPr>
          <w:p w:rsidR="0033242A" w:rsidRDefault="0033242A" w:rsidP="009810F7">
            <w:pPr>
              <w:pStyle w:val="a7"/>
              <w:jc w:val="center"/>
            </w:pPr>
            <w:r>
              <w:rPr>
                <w:rFonts w:ascii="Arial Narrow" w:hAnsi="Arial Narrow"/>
              </w:rPr>
              <w:t>1</w:t>
            </w:r>
          </w:p>
        </w:tc>
        <w:tc>
          <w:tcPr>
            <w:tcW w:w="3329" w:type="dxa"/>
          </w:tcPr>
          <w:p w:rsidR="0033242A" w:rsidRDefault="0033242A" w:rsidP="009810F7">
            <w:pPr>
              <w:pStyle w:val="a7"/>
              <w:jc w:val="center"/>
            </w:pPr>
            <w:r>
              <w:rPr>
                <w:rFonts w:ascii="Arial Narrow" w:hAnsi="Arial Narrow"/>
              </w:rPr>
              <w:t>«Спортивные игры»</w:t>
            </w:r>
          </w:p>
        </w:tc>
        <w:tc>
          <w:tcPr>
            <w:tcW w:w="1559" w:type="dxa"/>
          </w:tcPr>
          <w:p w:rsidR="0033242A" w:rsidRPr="00052FF6" w:rsidRDefault="0033242A" w:rsidP="009810F7">
            <w:pPr>
              <w:pStyle w:val="a7"/>
              <w:spacing w:after="0"/>
              <w:jc w:val="center"/>
            </w:pPr>
            <w:r w:rsidRPr="00052FF6">
              <w:rPr>
                <w:bCs/>
              </w:rPr>
              <w:t>5-9 кл</w:t>
            </w:r>
          </w:p>
          <w:p w:rsidR="0033242A" w:rsidRPr="00052FF6" w:rsidRDefault="0033242A" w:rsidP="009810F7">
            <w:pPr>
              <w:pStyle w:val="a7"/>
              <w:jc w:val="center"/>
            </w:pPr>
            <w:r w:rsidRPr="00052FF6">
              <w:rPr>
                <w:bCs/>
              </w:rPr>
              <w:t>11-15 лет</w:t>
            </w:r>
          </w:p>
        </w:tc>
        <w:tc>
          <w:tcPr>
            <w:tcW w:w="1560" w:type="dxa"/>
          </w:tcPr>
          <w:p w:rsidR="0033242A" w:rsidRPr="00052FF6" w:rsidRDefault="0033242A" w:rsidP="009810F7">
            <w:pPr>
              <w:pStyle w:val="a7"/>
              <w:jc w:val="center"/>
            </w:pPr>
            <w:r w:rsidRPr="00052FF6">
              <w:rPr>
                <w:bCs/>
              </w:rPr>
              <w:t>5 лет</w:t>
            </w:r>
          </w:p>
        </w:tc>
        <w:tc>
          <w:tcPr>
            <w:tcW w:w="3402" w:type="dxa"/>
          </w:tcPr>
          <w:p w:rsidR="0033242A" w:rsidRPr="00052FF6" w:rsidRDefault="0033242A" w:rsidP="009810F7">
            <w:pPr>
              <w:pStyle w:val="a7"/>
              <w:spacing w:after="0"/>
              <w:jc w:val="center"/>
            </w:pPr>
            <w:r w:rsidRPr="00052FF6">
              <w:rPr>
                <w:bCs/>
              </w:rPr>
              <w:t xml:space="preserve">Шепина Л.А. </w:t>
            </w:r>
          </w:p>
          <w:p w:rsidR="0033242A" w:rsidRPr="00052FF6" w:rsidRDefault="0033242A" w:rsidP="009810F7">
            <w:pPr>
              <w:pStyle w:val="a7"/>
              <w:jc w:val="center"/>
            </w:pPr>
            <w:r w:rsidRPr="00052FF6">
              <w:rPr>
                <w:bCs/>
              </w:rPr>
              <w:t>учитель физической культуры</w:t>
            </w:r>
          </w:p>
        </w:tc>
      </w:tr>
      <w:tr w:rsidR="0033242A" w:rsidTr="009810F7">
        <w:tc>
          <w:tcPr>
            <w:tcW w:w="3110" w:type="dxa"/>
          </w:tcPr>
          <w:p w:rsidR="0033242A" w:rsidRDefault="0033242A" w:rsidP="009810F7">
            <w:pPr>
              <w:pStyle w:val="a7"/>
            </w:pPr>
            <w:r>
              <w:rPr>
                <w:rFonts w:ascii="Arial Narrow" w:hAnsi="Arial Narrow"/>
              </w:rPr>
              <w:t>Духовно – нравственное</w:t>
            </w:r>
          </w:p>
        </w:tc>
        <w:tc>
          <w:tcPr>
            <w:tcW w:w="1499" w:type="dxa"/>
          </w:tcPr>
          <w:p w:rsidR="0033242A" w:rsidRDefault="0033242A" w:rsidP="009810F7">
            <w:pPr>
              <w:pStyle w:val="a7"/>
              <w:jc w:val="center"/>
            </w:pPr>
            <w:r>
              <w:rPr>
                <w:rFonts w:ascii="Arial Narrow" w:hAnsi="Arial Narrow"/>
              </w:rPr>
              <w:t>1</w:t>
            </w:r>
          </w:p>
        </w:tc>
        <w:tc>
          <w:tcPr>
            <w:tcW w:w="3329" w:type="dxa"/>
          </w:tcPr>
          <w:p w:rsidR="0033242A" w:rsidRDefault="0033242A" w:rsidP="009810F7">
            <w:pPr>
              <w:pStyle w:val="a7"/>
              <w:jc w:val="center"/>
            </w:pPr>
            <w:r>
              <w:rPr>
                <w:rFonts w:ascii="Arial Narrow" w:hAnsi="Arial Narrow"/>
              </w:rPr>
              <w:t>«Мы патриоты»</w:t>
            </w:r>
          </w:p>
        </w:tc>
        <w:tc>
          <w:tcPr>
            <w:tcW w:w="1559" w:type="dxa"/>
          </w:tcPr>
          <w:p w:rsidR="0033242A" w:rsidRPr="00052FF6" w:rsidRDefault="0033242A" w:rsidP="009810F7">
            <w:pPr>
              <w:pStyle w:val="a7"/>
              <w:spacing w:after="0"/>
              <w:jc w:val="center"/>
            </w:pPr>
            <w:r w:rsidRPr="00052FF6">
              <w:rPr>
                <w:bCs/>
              </w:rPr>
              <w:t>5-9 кл</w:t>
            </w:r>
          </w:p>
          <w:p w:rsidR="0033242A" w:rsidRPr="00052FF6" w:rsidRDefault="0033242A" w:rsidP="009810F7">
            <w:pPr>
              <w:pStyle w:val="a7"/>
              <w:jc w:val="center"/>
            </w:pPr>
            <w:r w:rsidRPr="00052FF6">
              <w:rPr>
                <w:bCs/>
              </w:rPr>
              <w:t>11-15 лет</w:t>
            </w:r>
          </w:p>
        </w:tc>
        <w:tc>
          <w:tcPr>
            <w:tcW w:w="1560" w:type="dxa"/>
          </w:tcPr>
          <w:p w:rsidR="0033242A" w:rsidRPr="00052FF6" w:rsidRDefault="0033242A" w:rsidP="009810F7">
            <w:pPr>
              <w:pStyle w:val="a7"/>
              <w:jc w:val="center"/>
            </w:pPr>
            <w:r w:rsidRPr="00052FF6">
              <w:rPr>
                <w:bCs/>
              </w:rPr>
              <w:t>5 лет</w:t>
            </w:r>
          </w:p>
        </w:tc>
        <w:tc>
          <w:tcPr>
            <w:tcW w:w="3402" w:type="dxa"/>
          </w:tcPr>
          <w:p w:rsidR="0033242A" w:rsidRPr="00052FF6" w:rsidRDefault="0033242A" w:rsidP="009810F7">
            <w:pPr>
              <w:pStyle w:val="a7"/>
              <w:spacing w:after="0"/>
              <w:jc w:val="center"/>
            </w:pPr>
            <w:r w:rsidRPr="00052FF6">
              <w:rPr>
                <w:bCs/>
              </w:rPr>
              <w:t xml:space="preserve">Сальвассер А.К. </w:t>
            </w:r>
          </w:p>
          <w:p w:rsidR="0033242A" w:rsidRPr="00052FF6" w:rsidRDefault="0033242A" w:rsidP="009810F7">
            <w:pPr>
              <w:pStyle w:val="a7"/>
              <w:jc w:val="center"/>
            </w:pPr>
            <w:r w:rsidRPr="00052FF6">
              <w:rPr>
                <w:bCs/>
              </w:rPr>
              <w:t>учитель истории</w:t>
            </w:r>
          </w:p>
        </w:tc>
      </w:tr>
      <w:tr w:rsidR="0033242A" w:rsidTr="009810F7">
        <w:tc>
          <w:tcPr>
            <w:tcW w:w="3110" w:type="dxa"/>
          </w:tcPr>
          <w:p w:rsidR="0033242A" w:rsidRDefault="0033242A" w:rsidP="009810F7">
            <w:pPr>
              <w:pStyle w:val="a7"/>
            </w:pPr>
            <w:r>
              <w:rPr>
                <w:rFonts w:ascii="Arial Narrow" w:hAnsi="Arial Narrow"/>
              </w:rPr>
              <w:t xml:space="preserve">Социальное </w:t>
            </w:r>
          </w:p>
        </w:tc>
        <w:tc>
          <w:tcPr>
            <w:tcW w:w="1499" w:type="dxa"/>
          </w:tcPr>
          <w:p w:rsidR="0033242A" w:rsidRDefault="0033242A" w:rsidP="009810F7">
            <w:pPr>
              <w:pStyle w:val="a7"/>
              <w:jc w:val="center"/>
            </w:pPr>
            <w:r>
              <w:rPr>
                <w:rFonts w:ascii="Arial Narrow" w:hAnsi="Arial Narrow"/>
              </w:rPr>
              <w:t>1</w:t>
            </w:r>
          </w:p>
        </w:tc>
        <w:tc>
          <w:tcPr>
            <w:tcW w:w="3329" w:type="dxa"/>
          </w:tcPr>
          <w:p w:rsidR="0033242A" w:rsidRDefault="0033242A" w:rsidP="009810F7">
            <w:pPr>
              <w:pStyle w:val="a7"/>
              <w:jc w:val="center"/>
            </w:pPr>
            <w:r>
              <w:rPr>
                <w:rFonts w:ascii="Arial Narrow" w:hAnsi="Arial Narrow"/>
              </w:rPr>
              <w:t>«Мое отечество»</w:t>
            </w:r>
          </w:p>
        </w:tc>
        <w:tc>
          <w:tcPr>
            <w:tcW w:w="1559" w:type="dxa"/>
          </w:tcPr>
          <w:p w:rsidR="0033242A" w:rsidRPr="00052FF6" w:rsidRDefault="0033242A" w:rsidP="009810F7">
            <w:pPr>
              <w:pStyle w:val="a7"/>
              <w:spacing w:after="0"/>
              <w:jc w:val="center"/>
            </w:pPr>
            <w:r w:rsidRPr="00052FF6">
              <w:rPr>
                <w:bCs/>
              </w:rPr>
              <w:t>5-9 кл</w:t>
            </w:r>
          </w:p>
          <w:p w:rsidR="0033242A" w:rsidRPr="00052FF6" w:rsidRDefault="0033242A" w:rsidP="009810F7">
            <w:pPr>
              <w:pStyle w:val="a7"/>
              <w:jc w:val="center"/>
            </w:pPr>
            <w:r w:rsidRPr="00052FF6">
              <w:rPr>
                <w:bCs/>
              </w:rPr>
              <w:lastRenderedPageBreak/>
              <w:t>11-15 лет</w:t>
            </w:r>
          </w:p>
        </w:tc>
        <w:tc>
          <w:tcPr>
            <w:tcW w:w="1560" w:type="dxa"/>
          </w:tcPr>
          <w:p w:rsidR="0033242A" w:rsidRPr="00052FF6" w:rsidRDefault="0033242A" w:rsidP="009810F7">
            <w:pPr>
              <w:pStyle w:val="a7"/>
              <w:jc w:val="center"/>
            </w:pPr>
            <w:r w:rsidRPr="00052FF6">
              <w:rPr>
                <w:bCs/>
              </w:rPr>
              <w:lastRenderedPageBreak/>
              <w:t>5 лет</w:t>
            </w:r>
          </w:p>
        </w:tc>
        <w:tc>
          <w:tcPr>
            <w:tcW w:w="3402" w:type="dxa"/>
          </w:tcPr>
          <w:p w:rsidR="0033242A" w:rsidRPr="00052FF6" w:rsidRDefault="0033242A" w:rsidP="009810F7">
            <w:pPr>
              <w:pStyle w:val="a7"/>
              <w:spacing w:after="0"/>
              <w:jc w:val="center"/>
            </w:pPr>
            <w:r w:rsidRPr="00052FF6">
              <w:rPr>
                <w:bCs/>
              </w:rPr>
              <w:t xml:space="preserve">Сальвассер А.К. </w:t>
            </w:r>
          </w:p>
          <w:p w:rsidR="0033242A" w:rsidRPr="00052FF6" w:rsidRDefault="0033242A" w:rsidP="009810F7">
            <w:pPr>
              <w:pStyle w:val="a7"/>
              <w:jc w:val="center"/>
            </w:pPr>
            <w:r w:rsidRPr="00052FF6">
              <w:rPr>
                <w:bCs/>
              </w:rPr>
              <w:lastRenderedPageBreak/>
              <w:t>учитель истории</w:t>
            </w:r>
          </w:p>
        </w:tc>
      </w:tr>
      <w:tr w:rsidR="0033242A" w:rsidTr="009810F7">
        <w:tc>
          <w:tcPr>
            <w:tcW w:w="3110" w:type="dxa"/>
          </w:tcPr>
          <w:p w:rsidR="0033242A" w:rsidRDefault="0033242A" w:rsidP="009810F7">
            <w:pPr>
              <w:pStyle w:val="a7"/>
            </w:pPr>
            <w:r>
              <w:rPr>
                <w:rFonts w:ascii="Arial Narrow" w:hAnsi="Arial Narrow"/>
              </w:rPr>
              <w:lastRenderedPageBreak/>
              <w:t xml:space="preserve">Общеинтеллектуальное </w:t>
            </w:r>
          </w:p>
        </w:tc>
        <w:tc>
          <w:tcPr>
            <w:tcW w:w="1499" w:type="dxa"/>
          </w:tcPr>
          <w:p w:rsidR="0033242A" w:rsidRDefault="0033242A" w:rsidP="009810F7">
            <w:pPr>
              <w:pStyle w:val="a7"/>
              <w:jc w:val="center"/>
            </w:pPr>
            <w:r>
              <w:rPr>
                <w:rFonts w:ascii="Arial Narrow" w:hAnsi="Arial Narrow"/>
                <w:color w:val="000000"/>
                <w:sz w:val="22"/>
                <w:szCs w:val="22"/>
              </w:rPr>
              <w:t>1</w:t>
            </w:r>
          </w:p>
        </w:tc>
        <w:tc>
          <w:tcPr>
            <w:tcW w:w="3329" w:type="dxa"/>
          </w:tcPr>
          <w:p w:rsidR="0033242A" w:rsidRDefault="0033242A" w:rsidP="009810F7">
            <w:pPr>
              <w:pStyle w:val="a7"/>
              <w:spacing w:after="0"/>
              <w:jc w:val="center"/>
            </w:pPr>
            <w:r>
              <w:rPr>
                <w:rFonts w:ascii="Arial Narrow" w:hAnsi="Arial Narrow"/>
                <w:color w:val="000000"/>
              </w:rPr>
              <w:t xml:space="preserve">«Хочу все знать» </w:t>
            </w:r>
          </w:p>
          <w:p w:rsidR="0033242A" w:rsidRDefault="0033242A" w:rsidP="009810F7">
            <w:pPr>
              <w:pStyle w:val="a7"/>
              <w:jc w:val="center"/>
            </w:pPr>
          </w:p>
        </w:tc>
        <w:tc>
          <w:tcPr>
            <w:tcW w:w="1559" w:type="dxa"/>
          </w:tcPr>
          <w:p w:rsidR="0033242A" w:rsidRPr="00052FF6" w:rsidRDefault="0033242A" w:rsidP="009810F7">
            <w:pPr>
              <w:pStyle w:val="a7"/>
              <w:spacing w:after="0"/>
              <w:jc w:val="center"/>
            </w:pPr>
            <w:r w:rsidRPr="00052FF6">
              <w:rPr>
                <w:bCs/>
              </w:rPr>
              <w:t>5-9 кл</w:t>
            </w:r>
          </w:p>
          <w:p w:rsidR="0033242A" w:rsidRPr="00052FF6" w:rsidRDefault="0033242A" w:rsidP="009810F7">
            <w:pPr>
              <w:pStyle w:val="a7"/>
              <w:jc w:val="center"/>
            </w:pPr>
            <w:r w:rsidRPr="00052FF6">
              <w:rPr>
                <w:bCs/>
              </w:rPr>
              <w:t>11-15 лет</w:t>
            </w:r>
          </w:p>
        </w:tc>
        <w:tc>
          <w:tcPr>
            <w:tcW w:w="1560" w:type="dxa"/>
          </w:tcPr>
          <w:p w:rsidR="0033242A" w:rsidRPr="00052FF6" w:rsidRDefault="0033242A" w:rsidP="009810F7">
            <w:pPr>
              <w:pStyle w:val="a7"/>
              <w:jc w:val="center"/>
            </w:pPr>
            <w:r w:rsidRPr="00052FF6">
              <w:rPr>
                <w:bCs/>
              </w:rPr>
              <w:t>5 лет</w:t>
            </w:r>
          </w:p>
        </w:tc>
        <w:tc>
          <w:tcPr>
            <w:tcW w:w="3402" w:type="dxa"/>
          </w:tcPr>
          <w:p w:rsidR="0033242A" w:rsidRPr="00052FF6" w:rsidRDefault="0033242A" w:rsidP="009810F7">
            <w:pPr>
              <w:pStyle w:val="a7"/>
              <w:spacing w:after="0"/>
              <w:jc w:val="center"/>
            </w:pPr>
            <w:r w:rsidRPr="00052FF6">
              <w:rPr>
                <w:bCs/>
              </w:rPr>
              <w:t xml:space="preserve">Сальвассер А.К. </w:t>
            </w:r>
          </w:p>
          <w:p w:rsidR="0033242A" w:rsidRPr="00052FF6" w:rsidRDefault="0033242A" w:rsidP="009810F7">
            <w:pPr>
              <w:pStyle w:val="a7"/>
              <w:jc w:val="center"/>
            </w:pPr>
            <w:r w:rsidRPr="00052FF6">
              <w:rPr>
                <w:bCs/>
              </w:rPr>
              <w:t>учитель истории</w:t>
            </w:r>
          </w:p>
        </w:tc>
      </w:tr>
      <w:tr w:rsidR="0033242A" w:rsidTr="009810F7">
        <w:tc>
          <w:tcPr>
            <w:tcW w:w="3110" w:type="dxa"/>
          </w:tcPr>
          <w:p w:rsidR="0033242A" w:rsidRDefault="0033242A" w:rsidP="009810F7">
            <w:pPr>
              <w:pStyle w:val="a7"/>
            </w:pPr>
            <w:r>
              <w:t>Общекультурное</w:t>
            </w:r>
          </w:p>
        </w:tc>
        <w:tc>
          <w:tcPr>
            <w:tcW w:w="1499" w:type="dxa"/>
          </w:tcPr>
          <w:p w:rsidR="0033242A" w:rsidRDefault="0033242A" w:rsidP="009810F7">
            <w:pPr>
              <w:pStyle w:val="a7"/>
              <w:jc w:val="center"/>
            </w:pPr>
            <w:r>
              <w:t>1</w:t>
            </w:r>
          </w:p>
        </w:tc>
        <w:tc>
          <w:tcPr>
            <w:tcW w:w="3329" w:type="dxa"/>
          </w:tcPr>
          <w:p w:rsidR="0033242A" w:rsidRDefault="0033242A" w:rsidP="009810F7">
            <w:pPr>
              <w:pStyle w:val="a7"/>
              <w:jc w:val="center"/>
            </w:pPr>
            <w:r>
              <w:t>«В мире прекрасного»</w:t>
            </w:r>
          </w:p>
        </w:tc>
        <w:tc>
          <w:tcPr>
            <w:tcW w:w="1559" w:type="dxa"/>
          </w:tcPr>
          <w:p w:rsidR="0033242A" w:rsidRPr="00052FF6" w:rsidRDefault="0033242A" w:rsidP="009810F7">
            <w:pPr>
              <w:pStyle w:val="a7"/>
              <w:spacing w:after="0"/>
              <w:jc w:val="center"/>
            </w:pPr>
            <w:r w:rsidRPr="00052FF6">
              <w:rPr>
                <w:bCs/>
              </w:rPr>
              <w:t>5-9 кл</w:t>
            </w:r>
          </w:p>
          <w:p w:rsidR="0033242A" w:rsidRPr="00052FF6" w:rsidRDefault="0033242A" w:rsidP="009810F7">
            <w:pPr>
              <w:pStyle w:val="a7"/>
              <w:jc w:val="center"/>
            </w:pPr>
            <w:r w:rsidRPr="00052FF6">
              <w:rPr>
                <w:bCs/>
              </w:rPr>
              <w:t>11-15 лет</w:t>
            </w:r>
          </w:p>
        </w:tc>
        <w:tc>
          <w:tcPr>
            <w:tcW w:w="1560" w:type="dxa"/>
          </w:tcPr>
          <w:p w:rsidR="0033242A" w:rsidRPr="00052FF6" w:rsidRDefault="0033242A" w:rsidP="009810F7">
            <w:pPr>
              <w:pStyle w:val="a7"/>
              <w:jc w:val="center"/>
            </w:pPr>
            <w:r w:rsidRPr="00052FF6">
              <w:rPr>
                <w:bCs/>
              </w:rPr>
              <w:t>5 лет</w:t>
            </w:r>
          </w:p>
        </w:tc>
        <w:tc>
          <w:tcPr>
            <w:tcW w:w="3402" w:type="dxa"/>
          </w:tcPr>
          <w:p w:rsidR="0033242A" w:rsidRPr="00052FF6" w:rsidRDefault="0033242A" w:rsidP="009810F7">
            <w:pPr>
              <w:pStyle w:val="a7"/>
              <w:spacing w:after="0"/>
              <w:jc w:val="center"/>
            </w:pPr>
            <w:r w:rsidRPr="00052FF6">
              <w:rPr>
                <w:bCs/>
              </w:rPr>
              <w:t xml:space="preserve">Сальвассер Л.В. </w:t>
            </w:r>
          </w:p>
          <w:p w:rsidR="0033242A" w:rsidRPr="00052FF6" w:rsidRDefault="0033242A" w:rsidP="009810F7">
            <w:pPr>
              <w:pStyle w:val="a7"/>
              <w:jc w:val="center"/>
            </w:pPr>
            <w:r w:rsidRPr="00052FF6">
              <w:rPr>
                <w:bCs/>
              </w:rPr>
              <w:t>учитель МХК</w:t>
            </w:r>
          </w:p>
        </w:tc>
      </w:tr>
    </w:tbl>
    <w:p w:rsidR="0033242A" w:rsidRDefault="0033242A" w:rsidP="0033242A">
      <w:pPr>
        <w:pStyle w:val="af0"/>
        <w:spacing w:after="0" w:line="240" w:lineRule="auto"/>
        <w:jc w:val="center"/>
        <w:rPr>
          <w:rFonts w:ascii="Times New Roman" w:hAnsi="Times New Roman" w:cs="Times New Roman"/>
          <w:b/>
          <w:sz w:val="24"/>
          <w:szCs w:val="24"/>
        </w:rPr>
      </w:pPr>
    </w:p>
    <w:p w:rsidR="0033242A" w:rsidRDefault="0033242A" w:rsidP="0033242A">
      <w:pPr>
        <w:rPr>
          <w:rFonts w:cs="Times New Roman"/>
          <w:sz w:val="28"/>
        </w:rPr>
      </w:pPr>
    </w:p>
    <w:p w:rsidR="0033242A" w:rsidRDefault="0033242A" w:rsidP="0033242A">
      <w:pPr>
        <w:tabs>
          <w:tab w:val="left" w:pos="4170"/>
        </w:tabs>
      </w:pPr>
    </w:p>
    <w:p w:rsidR="00090FDF" w:rsidRPr="0033242A" w:rsidRDefault="0033242A" w:rsidP="0033242A">
      <w:pPr>
        <w:tabs>
          <w:tab w:val="left" w:pos="4170"/>
        </w:tabs>
        <w:sectPr w:rsidR="00090FDF" w:rsidRPr="0033242A">
          <w:pgSz w:w="16838" w:h="11906" w:orient="landscape"/>
          <w:pgMar w:top="719" w:right="536" w:bottom="505" w:left="1134" w:header="720" w:footer="720" w:gutter="0"/>
          <w:cols w:space="720"/>
          <w:docGrid w:linePitch="600" w:charSpace="32768"/>
        </w:sectPr>
      </w:pPr>
      <w:r>
        <w:tab/>
      </w:r>
    </w:p>
    <w:p w:rsidR="00090FDF" w:rsidRDefault="00090FDF" w:rsidP="00090FDF"/>
    <w:p w:rsidR="0033242A" w:rsidRPr="0033242A" w:rsidRDefault="00090FDF" w:rsidP="0033242A">
      <w:pPr>
        <w:autoSpaceDE w:val="0"/>
        <w:jc w:val="both"/>
      </w:pPr>
      <w:r>
        <w:rPr>
          <w:color w:val="000000"/>
        </w:rPr>
        <w:t xml:space="preserve">   </w:t>
      </w:r>
      <w:r w:rsidR="0033242A">
        <w:rPr>
          <w:b/>
          <w:bCs/>
        </w:rPr>
        <w:t>Осуществление и реализация поставленных задач взаимосвязано с воспитательной</w:t>
      </w:r>
      <w:r>
        <w:rPr>
          <w:color w:val="000000"/>
        </w:rPr>
        <w:t xml:space="preserve">  </w:t>
      </w:r>
      <w:r w:rsidR="0033242A" w:rsidRPr="0033242A">
        <w:rPr>
          <w:b/>
          <w:bCs/>
        </w:rPr>
        <w:t>работой в школе, которая строится на основе выявленного уровня воспитанности личности школьника.</w:t>
      </w:r>
    </w:p>
    <w:p w:rsidR="0033242A" w:rsidRPr="0033242A" w:rsidRDefault="0033242A" w:rsidP="0033242A">
      <w:pPr>
        <w:autoSpaceDE w:val="0"/>
        <w:jc w:val="both"/>
      </w:pPr>
      <w:r w:rsidRPr="0033242A">
        <w:t>Перед коллективом школы были поставлены воспитательные задачи:</w:t>
      </w:r>
    </w:p>
    <w:p w:rsidR="0033242A" w:rsidRPr="0033242A" w:rsidRDefault="0033242A" w:rsidP="0033242A">
      <w:pPr>
        <w:widowControl/>
        <w:rPr>
          <w:rFonts w:eastAsia="Times New Roman" w:cs="Times New Roman"/>
          <w:lang w:eastAsia="ar-SA" w:bidi="ar-SA"/>
        </w:rPr>
      </w:pPr>
      <w:r w:rsidRPr="0033242A">
        <w:rPr>
          <w:rFonts w:eastAsia="Times New Roman" w:cs="Times New Roman"/>
          <w:lang w:eastAsia="ar-SA" w:bidi="ar-SA"/>
        </w:rPr>
        <w:t xml:space="preserve"> Формирование мотивационной среды к здоровому и   безопасному  образу жизни у педагогов, учащихся и родителей.</w:t>
      </w:r>
    </w:p>
    <w:p w:rsidR="0033242A" w:rsidRPr="0033242A" w:rsidRDefault="0033242A" w:rsidP="0033242A">
      <w:pPr>
        <w:widowControl/>
        <w:rPr>
          <w:rFonts w:eastAsia="Times New Roman" w:cs="Times New Roman"/>
          <w:lang w:eastAsia="ar-SA" w:bidi="ar-SA"/>
        </w:rPr>
      </w:pPr>
      <w:r w:rsidRPr="0033242A">
        <w:rPr>
          <w:rFonts w:eastAsia="Times New Roman" w:cs="Times New Roman"/>
          <w:lang w:eastAsia="ar-SA" w:bidi="ar-SA"/>
        </w:rPr>
        <w:t xml:space="preserve"> Развитие духовно-нравственных качеств личности, </w:t>
      </w:r>
    </w:p>
    <w:p w:rsidR="0033242A" w:rsidRPr="0033242A" w:rsidRDefault="0033242A" w:rsidP="0033242A">
      <w:pPr>
        <w:autoSpaceDE w:val="0"/>
        <w:jc w:val="both"/>
      </w:pPr>
      <w:r w:rsidRPr="0033242A">
        <w:t>способной противостоять негативным факторам современного общества и выстраивать свою жизнь на основе традиционных российских духовно-нравственных ценностей.</w:t>
      </w:r>
    </w:p>
    <w:p w:rsidR="0033242A" w:rsidRPr="0033242A" w:rsidRDefault="0033242A" w:rsidP="0033242A">
      <w:pPr>
        <w:autoSpaceDE w:val="0"/>
        <w:jc w:val="both"/>
      </w:pPr>
      <w:r w:rsidRPr="0033242A">
        <w:t>Развитие общей культуры школьников через традиционные мероприятия, выявление одаренных детей.</w:t>
      </w:r>
    </w:p>
    <w:p w:rsidR="0033242A" w:rsidRPr="0033242A" w:rsidRDefault="0033242A" w:rsidP="0033242A">
      <w:pPr>
        <w:autoSpaceDE w:val="0"/>
        <w:jc w:val="both"/>
      </w:pPr>
      <w:r w:rsidRPr="0033242A">
        <w:t>Работа  с учениками была направлена на развитие личности школьника в соответствии с моделями выпускников (начального, среднего звена, выпускника школы)  по направлениям: нравственно-этическое, патриотическое воспитание, экологическое, трудовое, здоровьесбережение.</w:t>
      </w:r>
    </w:p>
    <w:p w:rsidR="0033242A" w:rsidRPr="0033242A" w:rsidRDefault="0033242A" w:rsidP="0033242A">
      <w:pPr>
        <w:autoSpaceDE w:val="0"/>
        <w:spacing w:after="120"/>
        <w:jc w:val="both"/>
      </w:pPr>
      <w:r w:rsidRPr="0033242A">
        <w:t>Учителя и педагоги школы постоянно работали над совершенствованием воспитательного процесса. Закреплялись и развивались традиции, созданные в школе, расширялись возможности для самореализации и самосовершенствования обучающихся через различные формы воспитательных мероприятий, систему внеурочной деятельности, дополнительного образования социума; совершенствуется деятельность органов самоуправления  ;  методическ</w:t>
      </w:r>
      <w:r>
        <w:t>а</w:t>
      </w:r>
      <w:r w:rsidRPr="0033242A">
        <w:t xml:space="preserve">я работа в педагогическом коллективе по совершенствованию воспитательной работы в школе. </w:t>
      </w:r>
    </w:p>
    <w:p w:rsidR="0033242A" w:rsidRPr="0033242A" w:rsidRDefault="0033242A" w:rsidP="0033242A">
      <w:pPr>
        <w:autoSpaceDE w:val="0"/>
        <w:spacing w:after="120"/>
        <w:jc w:val="both"/>
      </w:pPr>
      <w:r w:rsidRPr="0033242A">
        <w:t>Большое внимание уделялось дистанционным формам во</w:t>
      </w:r>
      <w:r>
        <w:t>с</w:t>
      </w:r>
      <w:r w:rsidRPr="0033242A">
        <w:t>питания школьников, проводились различные конкурсы и мероприятия, работа была направлена взаимодействие школы и семьи в проведении таких мероприятий как «#ОКНА ПОБЕДЫ», «# Свеча ПАМЯТИ»</w:t>
      </w:r>
    </w:p>
    <w:p w:rsidR="0033242A" w:rsidRPr="0033242A" w:rsidRDefault="0033242A" w:rsidP="0033242A">
      <w:pPr>
        <w:autoSpaceDE w:val="0"/>
        <w:jc w:val="both"/>
      </w:pPr>
      <w:r w:rsidRPr="0033242A">
        <w:t>Эффективность воспитательной работы при формировании  нравственно-эстетических качеств школьников осуществляется через воспитательные мероприятия и учебные предметы ОРКСЭ, литература.</w:t>
      </w:r>
    </w:p>
    <w:p w:rsidR="0033242A" w:rsidRPr="0033242A" w:rsidRDefault="0033242A" w:rsidP="0033242A">
      <w:pPr>
        <w:autoSpaceDE w:val="0"/>
        <w:jc w:val="both"/>
      </w:pPr>
      <w:r w:rsidRPr="0033242A">
        <w:t xml:space="preserve">Эффективность спортивно-оздоровительной работы в школе прослеживается через реализацию здоровьесбережения на уроках, проведение Дней здоровья, уроков физкультуры и спортивных соревнований. </w:t>
      </w:r>
    </w:p>
    <w:p w:rsidR="0033242A" w:rsidRPr="0033242A" w:rsidRDefault="0033242A" w:rsidP="0033242A">
      <w:pPr>
        <w:autoSpaceDE w:val="0"/>
        <w:jc w:val="both"/>
      </w:pPr>
      <w:r w:rsidRPr="0033242A">
        <w:t xml:space="preserve">Эффективность патриотического воспитания прослеживается при проведении встреч с тружениками тыла и уроков мужества, праздничных и спортивных мероприятий, приуроченных к  Дням воинской славы, Битве под Москвой, Дню защитника Отечества, Дню Победы. По школьной традиции в течение года учащиеся 7 класса ухаживают за сельским памятником воинам, погибшим  в годы Великой Отечественной войны. </w:t>
      </w:r>
    </w:p>
    <w:p w:rsidR="0033242A" w:rsidRPr="0033242A" w:rsidRDefault="0033242A" w:rsidP="0033242A">
      <w:pPr>
        <w:autoSpaceDE w:val="0"/>
        <w:jc w:val="both"/>
      </w:pPr>
      <w:r w:rsidRPr="0033242A">
        <w:t>Для формирования собственной жизненной позиции использовались следующие мероприятия: беседа с инспектором «Права и обязанности ребенка»; рейд «Подросток», совместно с инспектором по делам несовершеннолетних.</w:t>
      </w:r>
    </w:p>
    <w:p w:rsidR="0033242A" w:rsidRPr="0033242A" w:rsidRDefault="0033242A" w:rsidP="0033242A">
      <w:pPr>
        <w:autoSpaceDE w:val="0"/>
      </w:pPr>
      <w:r w:rsidRPr="0033242A">
        <w:t xml:space="preserve">Ведется волонтерская работа на закрепленных за каждым классом участках. </w:t>
      </w:r>
    </w:p>
    <w:p w:rsidR="0033242A" w:rsidRPr="0033242A" w:rsidRDefault="0033242A" w:rsidP="0033242A">
      <w:pPr>
        <w:autoSpaceDE w:val="0"/>
        <w:jc w:val="both"/>
      </w:pPr>
      <w:r w:rsidRPr="0033242A">
        <w:t>Эффективность экологического  воспитания прослеживается в работе творческих мини-групп «Юный эколог», при опытнической работе на пришкольном участке, по благоустройству территорий.</w:t>
      </w:r>
    </w:p>
    <w:p w:rsidR="0033242A" w:rsidRPr="0033242A" w:rsidRDefault="0033242A" w:rsidP="0033242A">
      <w:pPr>
        <w:autoSpaceDE w:val="0"/>
        <w:jc w:val="both"/>
      </w:pPr>
      <w:r w:rsidRPr="0033242A">
        <w:t>Эффективность трудового воспитания прослеживается при проведении еженедельных субботников, дежурству в классах, волонтерской работы.</w:t>
      </w:r>
    </w:p>
    <w:p w:rsidR="0033242A" w:rsidRPr="0033242A" w:rsidRDefault="0033242A" w:rsidP="0033242A">
      <w:pPr>
        <w:autoSpaceDE w:val="0"/>
        <w:jc w:val="both"/>
        <w:rPr>
          <w:b/>
        </w:rPr>
      </w:pPr>
      <w:r w:rsidRPr="0033242A">
        <w:t>В развитии творчества учащихся использовались как групповые, так и индивидуальные формы работы. Проводились конкурсы: Снежных фигур, на самую лучшую кормушку и самый лучший скворечник и др. Организовывались дискотеки. Совместно с коллективом Сидоренковского СДК были проведены следующие мероприятия: Праздничный концерт, посвященный Дню Учителя; Праздничный концерт ко Дню матери, «Новогодний бал», «Осенний бал», Рождественские посиделки. День Валентина, 23 февраля. В условиях сложной санитарно-эпидемиологи</w:t>
      </w:r>
      <w:r>
        <w:t>ч</w:t>
      </w:r>
      <w:r w:rsidRPr="0033242A">
        <w:t>еской обстановки дистанционно участвовали в различных акциях, посвященных 75-летию Победы; развивающих конкурсах.</w:t>
      </w:r>
    </w:p>
    <w:p w:rsidR="0033242A" w:rsidRPr="0033242A" w:rsidRDefault="0033242A" w:rsidP="0033242A">
      <w:pPr>
        <w:autoSpaceDE w:val="0"/>
        <w:spacing w:after="120"/>
        <w:jc w:val="center"/>
      </w:pPr>
      <w:r w:rsidRPr="0033242A">
        <w:rPr>
          <w:b/>
        </w:rPr>
        <w:lastRenderedPageBreak/>
        <w:t>Мониторинг занятости учащихся кружковой и внеурочной деятельностью</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00"/>
        <w:gridCol w:w="1590"/>
        <w:gridCol w:w="2490"/>
      </w:tblGrid>
      <w:tr w:rsidR="0033242A" w:rsidRPr="0033242A" w:rsidTr="009810F7">
        <w:trPr>
          <w:trHeight w:val="552"/>
        </w:trPr>
        <w:tc>
          <w:tcPr>
            <w:tcW w:w="2100" w:type="dxa"/>
            <w:tcBorders>
              <w:top w:val="single" w:sz="1" w:space="0" w:color="000000"/>
              <w:left w:val="single" w:sz="1" w:space="0" w:color="000000"/>
            </w:tcBorders>
            <w:shd w:val="clear" w:color="auto" w:fill="auto"/>
          </w:tcPr>
          <w:p w:rsidR="0033242A" w:rsidRPr="0033242A" w:rsidRDefault="0033242A" w:rsidP="0033242A">
            <w:pPr>
              <w:suppressLineNumbers/>
            </w:pPr>
            <w:r w:rsidRPr="0033242A">
              <w:t xml:space="preserve">Показатели </w:t>
            </w:r>
          </w:p>
        </w:tc>
        <w:tc>
          <w:tcPr>
            <w:tcW w:w="1590" w:type="dxa"/>
            <w:tcBorders>
              <w:top w:val="single" w:sz="1" w:space="0" w:color="000000"/>
              <w:left w:val="single" w:sz="1" w:space="0" w:color="000000"/>
            </w:tcBorders>
            <w:shd w:val="clear" w:color="auto" w:fill="auto"/>
          </w:tcPr>
          <w:p w:rsidR="0033242A" w:rsidRPr="0033242A" w:rsidRDefault="0033242A" w:rsidP="0033242A">
            <w:pPr>
              <w:spacing w:after="120" w:line="276" w:lineRule="auto"/>
              <w:jc w:val="center"/>
            </w:pPr>
            <w:r w:rsidRPr="0033242A">
              <w:t>Количество учащихся</w:t>
            </w:r>
          </w:p>
        </w:tc>
        <w:tc>
          <w:tcPr>
            <w:tcW w:w="2490" w:type="dxa"/>
            <w:tcBorders>
              <w:top w:val="single" w:sz="1" w:space="0" w:color="000000"/>
              <w:left w:val="single" w:sz="1" w:space="0" w:color="000000"/>
              <w:right w:val="single" w:sz="1" w:space="0" w:color="000000"/>
            </w:tcBorders>
            <w:shd w:val="clear" w:color="auto" w:fill="auto"/>
          </w:tcPr>
          <w:p w:rsidR="0033242A" w:rsidRPr="0033242A" w:rsidRDefault="0033242A" w:rsidP="0033242A">
            <w:pPr>
              <w:suppressLineNumbers/>
            </w:pPr>
            <w:r w:rsidRPr="0033242A">
              <w:t>Высокий</w:t>
            </w:r>
          </w:p>
        </w:tc>
      </w:tr>
      <w:tr w:rsidR="0033242A" w:rsidRPr="0033242A" w:rsidTr="009810F7">
        <w:trPr>
          <w:trHeight w:val="239"/>
        </w:trPr>
        <w:tc>
          <w:tcPr>
            <w:tcW w:w="2100" w:type="dxa"/>
            <w:vMerge w:val="restart"/>
            <w:tcBorders>
              <w:top w:val="single" w:sz="1" w:space="0" w:color="000000"/>
              <w:left w:val="single" w:sz="1" w:space="0" w:color="000000"/>
              <w:bottom w:val="single" w:sz="1" w:space="0" w:color="000000"/>
            </w:tcBorders>
            <w:shd w:val="clear" w:color="auto" w:fill="auto"/>
          </w:tcPr>
          <w:p w:rsidR="0033242A" w:rsidRPr="0033242A" w:rsidRDefault="0033242A" w:rsidP="0033242A">
            <w:pPr>
              <w:suppressLineNumbers/>
            </w:pPr>
            <w:r w:rsidRPr="0033242A">
              <w:t>Охват внеурочной деятельностью</w:t>
            </w:r>
          </w:p>
        </w:tc>
        <w:tc>
          <w:tcPr>
            <w:tcW w:w="1590" w:type="dxa"/>
            <w:tcBorders>
              <w:top w:val="single" w:sz="1" w:space="0" w:color="000000"/>
              <w:left w:val="single" w:sz="1" w:space="0" w:color="000000"/>
              <w:bottom w:val="single" w:sz="1" w:space="0" w:color="000000"/>
            </w:tcBorders>
            <w:shd w:val="clear" w:color="auto" w:fill="auto"/>
          </w:tcPr>
          <w:p w:rsidR="0033242A" w:rsidRPr="0033242A" w:rsidRDefault="0033242A" w:rsidP="0033242A">
            <w:pPr>
              <w:spacing w:after="120" w:line="276" w:lineRule="auto"/>
              <w:jc w:val="center"/>
            </w:pPr>
            <w:r w:rsidRPr="0033242A">
              <w:t>2019г.-148уч.</w:t>
            </w:r>
          </w:p>
        </w:tc>
        <w:tc>
          <w:tcPr>
            <w:tcW w:w="2490" w:type="dxa"/>
            <w:tcBorders>
              <w:top w:val="single" w:sz="1" w:space="0" w:color="000000"/>
              <w:left w:val="single" w:sz="1" w:space="0" w:color="000000"/>
              <w:bottom w:val="single" w:sz="1" w:space="0" w:color="000000"/>
              <w:right w:val="single" w:sz="1" w:space="0" w:color="000000"/>
            </w:tcBorders>
            <w:shd w:val="clear" w:color="auto" w:fill="auto"/>
          </w:tcPr>
          <w:p w:rsidR="0033242A" w:rsidRPr="0033242A" w:rsidRDefault="0033242A" w:rsidP="0033242A">
            <w:pPr>
              <w:suppressLineNumbers/>
            </w:pPr>
            <w:r w:rsidRPr="0033242A">
              <w:t>100,00%</w:t>
            </w:r>
          </w:p>
        </w:tc>
      </w:tr>
      <w:tr w:rsidR="0033242A" w:rsidRPr="0033242A" w:rsidTr="009810F7">
        <w:trPr>
          <w:trHeight w:val="133"/>
        </w:trPr>
        <w:tc>
          <w:tcPr>
            <w:tcW w:w="2100" w:type="dxa"/>
            <w:vMerge/>
            <w:tcBorders>
              <w:top w:val="single" w:sz="1" w:space="0" w:color="000000"/>
              <w:left w:val="single" w:sz="1" w:space="0" w:color="000000"/>
              <w:bottom w:val="single" w:sz="1" w:space="0" w:color="000000"/>
            </w:tcBorders>
            <w:shd w:val="clear" w:color="auto" w:fill="auto"/>
          </w:tcPr>
          <w:p w:rsidR="0033242A" w:rsidRPr="0033242A" w:rsidRDefault="0033242A" w:rsidP="0033242A">
            <w:pPr>
              <w:suppressLineNumbers/>
            </w:pPr>
          </w:p>
        </w:tc>
        <w:tc>
          <w:tcPr>
            <w:tcW w:w="1590" w:type="dxa"/>
            <w:tcBorders>
              <w:left w:val="single" w:sz="1" w:space="0" w:color="000000"/>
              <w:bottom w:val="single" w:sz="1" w:space="0" w:color="000000"/>
            </w:tcBorders>
            <w:shd w:val="clear" w:color="auto" w:fill="auto"/>
          </w:tcPr>
          <w:p w:rsidR="0033242A" w:rsidRPr="0033242A" w:rsidRDefault="0033242A" w:rsidP="0033242A">
            <w:pPr>
              <w:spacing w:after="120" w:line="276" w:lineRule="auto"/>
              <w:jc w:val="center"/>
            </w:pPr>
            <w:r w:rsidRPr="0033242A">
              <w:t>2020г.-141уч.</w:t>
            </w:r>
          </w:p>
        </w:tc>
        <w:tc>
          <w:tcPr>
            <w:tcW w:w="2490" w:type="dxa"/>
            <w:tcBorders>
              <w:left w:val="single" w:sz="1" w:space="0" w:color="000000"/>
              <w:bottom w:val="single" w:sz="1" w:space="0" w:color="000000"/>
              <w:right w:val="single" w:sz="1" w:space="0" w:color="000000"/>
            </w:tcBorders>
            <w:shd w:val="clear" w:color="auto" w:fill="auto"/>
          </w:tcPr>
          <w:p w:rsidR="0033242A" w:rsidRPr="0033242A" w:rsidRDefault="0033242A" w:rsidP="0033242A">
            <w:pPr>
              <w:suppressLineNumbers/>
            </w:pPr>
            <w:r w:rsidRPr="0033242A">
              <w:t>100,00%</w:t>
            </w:r>
          </w:p>
        </w:tc>
      </w:tr>
    </w:tbl>
    <w:p w:rsidR="0033242A" w:rsidRPr="0033242A" w:rsidRDefault="0033242A" w:rsidP="0033242A">
      <w:pPr>
        <w:autoSpaceDE w:val="0"/>
        <w:jc w:val="both"/>
      </w:pPr>
      <w:r w:rsidRPr="0033242A">
        <w:t>Таким образом внеурочной деятельностью охвачено - 100%. В секциях спорткомплекса «Богатырь» занимаются 89 учащихся, что составляет 68%. Ребята имеют возможность определить свои способности в следующих видах спорта: лыжный спорт, мини-футбол, волейбол.</w:t>
      </w:r>
    </w:p>
    <w:p w:rsidR="0033242A" w:rsidRPr="0033242A" w:rsidRDefault="0033242A" w:rsidP="0033242A">
      <w:pPr>
        <w:autoSpaceDE w:val="0"/>
        <w:ind w:firstLine="720"/>
        <w:jc w:val="both"/>
      </w:pPr>
      <w:r w:rsidRPr="0033242A">
        <w:t xml:space="preserve">Диагностика воспитательной работы и ее анализ дают возможность оценить состояние воспитательной среды, определить качество и эффективность проводимых  внешкольных, школьных, классных мероприятий. Были изучены: уровень воспитанности учащихся, мнение родителей о качестве образования и мерах безопасности в школе. В мае была проведена анкета среди учащихся средней и старшей школы, всего было опрошено 87 учеников, по вопросу эффективности и значимости проведённых мероприятий. </w:t>
      </w:r>
    </w:p>
    <w:p w:rsidR="0033242A" w:rsidRPr="0033242A" w:rsidRDefault="0033242A" w:rsidP="0033242A">
      <w:pPr>
        <w:autoSpaceDE w:val="0"/>
        <w:ind w:firstLine="720"/>
        <w:jc w:val="both"/>
      </w:pPr>
    </w:p>
    <w:p w:rsidR="0033242A" w:rsidRPr="0033242A" w:rsidRDefault="0033242A" w:rsidP="0033242A">
      <w:pPr>
        <w:autoSpaceDE w:val="0"/>
        <w:ind w:firstLine="720"/>
        <w:jc w:val="both"/>
      </w:pPr>
      <w:r w:rsidRPr="0033242A">
        <w:rPr>
          <w:b/>
        </w:rPr>
        <w:t>Уровень воспитанности учащихся 1-11 классов в сравнении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00"/>
        <w:gridCol w:w="1590"/>
        <w:gridCol w:w="1650"/>
        <w:gridCol w:w="2655"/>
        <w:gridCol w:w="1650"/>
      </w:tblGrid>
      <w:tr w:rsidR="0033242A" w:rsidRPr="0033242A" w:rsidTr="009810F7">
        <w:tc>
          <w:tcPr>
            <w:tcW w:w="2100" w:type="dxa"/>
            <w:tcBorders>
              <w:top w:val="single" w:sz="1" w:space="0" w:color="000000"/>
              <w:left w:val="single" w:sz="1" w:space="0" w:color="000000"/>
              <w:bottom w:val="single" w:sz="1" w:space="0" w:color="000000"/>
            </w:tcBorders>
            <w:shd w:val="clear" w:color="auto" w:fill="auto"/>
          </w:tcPr>
          <w:p w:rsidR="0033242A" w:rsidRPr="0033242A" w:rsidRDefault="0033242A" w:rsidP="0033242A">
            <w:pPr>
              <w:suppressLineNumbers/>
            </w:pPr>
            <w:r w:rsidRPr="0033242A">
              <w:t xml:space="preserve">Показатели </w:t>
            </w:r>
          </w:p>
        </w:tc>
        <w:tc>
          <w:tcPr>
            <w:tcW w:w="1590" w:type="dxa"/>
            <w:tcBorders>
              <w:top w:val="single" w:sz="1" w:space="0" w:color="000000"/>
              <w:left w:val="single" w:sz="1" w:space="0" w:color="000000"/>
              <w:bottom w:val="single" w:sz="1" w:space="0" w:color="000000"/>
            </w:tcBorders>
            <w:shd w:val="clear" w:color="auto" w:fill="auto"/>
          </w:tcPr>
          <w:p w:rsidR="0033242A" w:rsidRPr="0033242A" w:rsidRDefault="0033242A" w:rsidP="0033242A">
            <w:pPr>
              <w:spacing w:after="120" w:line="276" w:lineRule="auto"/>
              <w:jc w:val="center"/>
            </w:pPr>
            <w:r w:rsidRPr="0033242A">
              <w:t>Количество учащих</w:t>
            </w:r>
          </w:p>
        </w:tc>
        <w:tc>
          <w:tcPr>
            <w:tcW w:w="1650" w:type="dxa"/>
            <w:tcBorders>
              <w:top w:val="single" w:sz="1" w:space="0" w:color="000000"/>
              <w:left w:val="single" w:sz="1" w:space="0" w:color="000000"/>
              <w:bottom w:val="single" w:sz="1" w:space="0" w:color="000000"/>
            </w:tcBorders>
            <w:shd w:val="clear" w:color="auto" w:fill="auto"/>
          </w:tcPr>
          <w:p w:rsidR="0033242A" w:rsidRPr="0033242A" w:rsidRDefault="0033242A" w:rsidP="0033242A">
            <w:pPr>
              <w:suppressLineNumbers/>
            </w:pPr>
            <w:r w:rsidRPr="0033242A">
              <w:t>Высокий</w:t>
            </w:r>
          </w:p>
        </w:tc>
        <w:tc>
          <w:tcPr>
            <w:tcW w:w="2655" w:type="dxa"/>
            <w:tcBorders>
              <w:top w:val="single" w:sz="1" w:space="0" w:color="000000"/>
              <w:left w:val="single" w:sz="1" w:space="0" w:color="000000"/>
              <w:bottom w:val="single" w:sz="1" w:space="0" w:color="000000"/>
            </w:tcBorders>
            <w:shd w:val="clear" w:color="auto" w:fill="auto"/>
          </w:tcPr>
          <w:p w:rsidR="0033242A" w:rsidRPr="0033242A" w:rsidRDefault="0033242A" w:rsidP="0033242A">
            <w:pPr>
              <w:suppressLineNumbers/>
            </w:pPr>
            <w:r w:rsidRPr="0033242A">
              <w:t>средний</w:t>
            </w:r>
          </w:p>
        </w:tc>
        <w:tc>
          <w:tcPr>
            <w:tcW w:w="1650" w:type="dxa"/>
            <w:tcBorders>
              <w:top w:val="single" w:sz="1" w:space="0" w:color="000000"/>
              <w:left w:val="single" w:sz="1" w:space="0" w:color="000000"/>
              <w:bottom w:val="single" w:sz="1" w:space="0" w:color="000000"/>
              <w:right w:val="single" w:sz="1" w:space="0" w:color="000000"/>
            </w:tcBorders>
            <w:shd w:val="clear" w:color="auto" w:fill="auto"/>
          </w:tcPr>
          <w:p w:rsidR="0033242A" w:rsidRPr="0033242A" w:rsidRDefault="0033242A" w:rsidP="0033242A">
            <w:pPr>
              <w:suppressLineNumbers/>
            </w:pPr>
            <w:r w:rsidRPr="0033242A">
              <w:t>низкий</w:t>
            </w:r>
          </w:p>
        </w:tc>
      </w:tr>
      <w:tr w:rsidR="0033242A" w:rsidRPr="0033242A" w:rsidTr="009810F7">
        <w:tc>
          <w:tcPr>
            <w:tcW w:w="2100" w:type="dxa"/>
            <w:tcBorders>
              <w:left w:val="single" w:sz="1" w:space="0" w:color="000000"/>
              <w:bottom w:val="single" w:sz="1" w:space="0" w:color="000000"/>
            </w:tcBorders>
            <w:shd w:val="clear" w:color="auto" w:fill="auto"/>
          </w:tcPr>
          <w:p w:rsidR="0033242A" w:rsidRPr="0033242A" w:rsidRDefault="0033242A" w:rsidP="0033242A">
            <w:pPr>
              <w:suppressLineNumbers/>
            </w:pPr>
            <w:r w:rsidRPr="0033242A">
              <w:t>Методика изучения уровня воспитанности школьников</w:t>
            </w:r>
          </w:p>
        </w:tc>
        <w:tc>
          <w:tcPr>
            <w:tcW w:w="1590" w:type="dxa"/>
            <w:tcBorders>
              <w:left w:val="single" w:sz="1" w:space="0" w:color="000000"/>
              <w:bottom w:val="single" w:sz="1" w:space="0" w:color="000000"/>
            </w:tcBorders>
            <w:shd w:val="clear" w:color="auto" w:fill="auto"/>
          </w:tcPr>
          <w:p w:rsidR="0033242A" w:rsidRPr="0033242A" w:rsidRDefault="0033242A" w:rsidP="0033242A">
            <w:pPr>
              <w:suppressLineNumbers/>
            </w:pPr>
            <w:r w:rsidRPr="0033242A">
              <w:t>2019г</w:t>
            </w:r>
          </w:p>
          <w:p w:rsidR="0033242A" w:rsidRPr="0033242A" w:rsidRDefault="0033242A" w:rsidP="0033242A">
            <w:pPr>
              <w:suppressLineNumbers/>
            </w:pPr>
            <w:r w:rsidRPr="0033242A">
              <w:t>148 чел.</w:t>
            </w:r>
          </w:p>
          <w:p w:rsidR="0033242A" w:rsidRPr="0033242A" w:rsidRDefault="0033242A" w:rsidP="0033242A">
            <w:pPr>
              <w:suppressLineNumbers/>
            </w:pPr>
          </w:p>
          <w:p w:rsidR="0033242A" w:rsidRPr="0033242A" w:rsidRDefault="0033242A" w:rsidP="0033242A">
            <w:pPr>
              <w:suppressLineNumbers/>
            </w:pPr>
            <w:r w:rsidRPr="0033242A">
              <w:t>2020г.</w:t>
            </w:r>
          </w:p>
          <w:p w:rsidR="0033242A" w:rsidRPr="0033242A" w:rsidRDefault="0033242A" w:rsidP="0033242A">
            <w:pPr>
              <w:suppressLineNumbers/>
            </w:pPr>
            <w:r w:rsidRPr="0033242A">
              <w:t>141чел.</w:t>
            </w:r>
          </w:p>
        </w:tc>
        <w:tc>
          <w:tcPr>
            <w:tcW w:w="1650" w:type="dxa"/>
            <w:tcBorders>
              <w:left w:val="single" w:sz="1" w:space="0" w:color="000000"/>
              <w:bottom w:val="single" w:sz="1" w:space="0" w:color="000000"/>
            </w:tcBorders>
            <w:shd w:val="clear" w:color="auto" w:fill="auto"/>
          </w:tcPr>
          <w:p w:rsidR="0033242A" w:rsidRPr="0033242A" w:rsidRDefault="0033242A" w:rsidP="0033242A">
            <w:pPr>
              <w:suppressLineNumbers/>
            </w:pPr>
            <w:r w:rsidRPr="0033242A">
              <w:t>65</w:t>
            </w:r>
          </w:p>
          <w:p w:rsidR="0033242A" w:rsidRPr="0033242A" w:rsidRDefault="0033242A" w:rsidP="0033242A">
            <w:pPr>
              <w:suppressLineNumbers/>
            </w:pPr>
          </w:p>
          <w:p w:rsidR="0033242A" w:rsidRPr="0033242A" w:rsidRDefault="0033242A" w:rsidP="0033242A">
            <w:pPr>
              <w:suppressLineNumbers/>
            </w:pPr>
          </w:p>
          <w:p w:rsidR="0033242A" w:rsidRPr="0033242A" w:rsidRDefault="0033242A" w:rsidP="0033242A">
            <w:pPr>
              <w:suppressLineNumbers/>
            </w:pPr>
          </w:p>
          <w:p w:rsidR="0033242A" w:rsidRPr="0033242A" w:rsidRDefault="0033242A" w:rsidP="0033242A">
            <w:pPr>
              <w:suppressLineNumbers/>
            </w:pPr>
            <w:r w:rsidRPr="0033242A">
              <w:t>70</w:t>
            </w:r>
          </w:p>
        </w:tc>
        <w:tc>
          <w:tcPr>
            <w:tcW w:w="2655" w:type="dxa"/>
            <w:tcBorders>
              <w:left w:val="single" w:sz="1" w:space="0" w:color="000000"/>
              <w:bottom w:val="single" w:sz="1" w:space="0" w:color="000000"/>
            </w:tcBorders>
            <w:shd w:val="clear" w:color="auto" w:fill="auto"/>
          </w:tcPr>
          <w:p w:rsidR="0033242A" w:rsidRPr="0033242A" w:rsidRDefault="0033242A" w:rsidP="0033242A">
            <w:pPr>
              <w:suppressLineNumbers/>
            </w:pPr>
            <w:r w:rsidRPr="0033242A">
              <w:t>48</w:t>
            </w:r>
          </w:p>
          <w:p w:rsidR="0033242A" w:rsidRPr="0033242A" w:rsidRDefault="0033242A" w:rsidP="0033242A">
            <w:pPr>
              <w:suppressLineNumbers/>
            </w:pPr>
          </w:p>
          <w:p w:rsidR="0033242A" w:rsidRPr="0033242A" w:rsidRDefault="0033242A" w:rsidP="0033242A">
            <w:pPr>
              <w:suppressLineNumbers/>
            </w:pPr>
          </w:p>
          <w:p w:rsidR="0033242A" w:rsidRPr="0033242A" w:rsidRDefault="0033242A" w:rsidP="0033242A">
            <w:pPr>
              <w:suppressLineNumbers/>
            </w:pPr>
          </w:p>
          <w:p w:rsidR="0033242A" w:rsidRPr="0033242A" w:rsidRDefault="0033242A" w:rsidP="0033242A">
            <w:pPr>
              <w:suppressLineNumbers/>
            </w:pPr>
            <w:r w:rsidRPr="0033242A">
              <w:t>42</w:t>
            </w:r>
          </w:p>
        </w:tc>
        <w:tc>
          <w:tcPr>
            <w:tcW w:w="1650" w:type="dxa"/>
            <w:tcBorders>
              <w:left w:val="single" w:sz="1" w:space="0" w:color="000000"/>
              <w:bottom w:val="single" w:sz="1" w:space="0" w:color="000000"/>
              <w:right w:val="single" w:sz="1" w:space="0" w:color="000000"/>
            </w:tcBorders>
            <w:shd w:val="clear" w:color="auto" w:fill="auto"/>
          </w:tcPr>
          <w:p w:rsidR="0033242A" w:rsidRPr="0033242A" w:rsidRDefault="0033242A" w:rsidP="0033242A">
            <w:pPr>
              <w:suppressLineNumbers/>
            </w:pPr>
            <w:r w:rsidRPr="0033242A">
              <w:t>35</w:t>
            </w:r>
          </w:p>
          <w:p w:rsidR="0033242A" w:rsidRPr="0033242A" w:rsidRDefault="0033242A" w:rsidP="0033242A">
            <w:pPr>
              <w:suppressLineNumbers/>
            </w:pPr>
          </w:p>
          <w:p w:rsidR="0033242A" w:rsidRPr="0033242A" w:rsidRDefault="0033242A" w:rsidP="0033242A">
            <w:pPr>
              <w:suppressLineNumbers/>
            </w:pPr>
          </w:p>
          <w:p w:rsidR="0033242A" w:rsidRPr="0033242A" w:rsidRDefault="0033242A" w:rsidP="0033242A">
            <w:pPr>
              <w:suppressLineNumbers/>
            </w:pPr>
          </w:p>
          <w:p w:rsidR="0033242A" w:rsidRPr="0033242A" w:rsidRDefault="0033242A" w:rsidP="0033242A">
            <w:pPr>
              <w:suppressLineNumbers/>
            </w:pPr>
            <w:r w:rsidRPr="0033242A">
              <w:t>29</w:t>
            </w:r>
          </w:p>
        </w:tc>
      </w:tr>
    </w:tbl>
    <w:p w:rsidR="0033242A" w:rsidRPr="0033242A" w:rsidRDefault="0033242A" w:rsidP="0033242A">
      <w:pPr>
        <w:autoSpaceDE w:val="0"/>
      </w:pPr>
      <w:r w:rsidRPr="0033242A">
        <w:t xml:space="preserve">    </w:t>
      </w:r>
      <w:r w:rsidRPr="0033242A">
        <w:tab/>
      </w:r>
    </w:p>
    <w:tbl>
      <w:tblPr>
        <w:tblW w:w="0" w:type="auto"/>
        <w:tblLayout w:type="fixed"/>
        <w:tblCellMar>
          <w:left w:w="0" w:type="dxa"/>
          <w:right w:w="0" w:type="dxa"/>
        </w:tblCellMar>
        <w:tblLook w:val="0000" w:firstRow="0" w:lastRow="0" w:firstColumn="0" w:lastColumn="0" w:noHBand="0" w:noVBand="0"/>
      </w:tblPr>
      <w:tblGrid>
        <w:gridCol w:w="9645"/>
      </w:tblGrid>
      <w:tr w:rsidR="0033242A" w:rsidRPr="0033242A" w:rsidTr="009810F7">
        <w:tc>
          <w:tcPr>
            <w:tcW w:w="9645" w:type="dxa"/>
            <w:shd w:val="clear" w:color="auto" w:fill="auto"/>
            <w:vAlign w:val="bottom"/>
          </w:tcPr>
          <w:p w:rsidR="0033242A" w:rsidRPr="0033242A" w:rsidRDefault="0033242A" w:rsidP="0033242A">
            <w:pPr>
              <w:suppressLineNumbers/>
              <w:spacing w:line="276" w:lineRule="auto"/>
              <w:ind w:left="120" w:right="-6495"/>
            </w:pPr>
            <w:r w:rsidRPr="0033242A">
              <w:t xml:space="preserve">Вывод: наблюдается повышение уровня воспитанности обучающихся за счет планируемых </w:t>
            </w:r>
          </w:p>
          <w:p w:rsidR="0033242A" w:rsidRPr="0033242A" w:rsidRDefault="0033242A" w:rsidP="0033242A">
            <w:pPr>
              <w:suppressLineNumbers/>
              <w:spacing w:line="276" w:lineRule="auto"/>
              <w:ind w:left="120" w:right="-6495"/>
              <w:rPr>
                <w:b/>
              </w:rPr>
            </w:pPr>
            <w:r w:rsidRPr="0033242A">
              <w:t xml:space="preserve">мероприятий направленных на развитие духовно-нравственных качеств личности. </w:t>
            </w:r>
          </w:p>
          <w:p w:rsidR="0033242A" w:rsidRPr="0033242A" w:rsidRDefault="0033242A" w:rsidP="0033242A">
            <w:pPr>
              <w:suppressLineNumbers/>
              <w:spacing w:line="276" w:lineRule="auto"/>
              <w:ind w:left="120" w:right="-6495"/>
              <w:rPr>
                <w:b/>
              </w:rPr>
            </w:pPr>
            <w:r w:rsidRPr="0033242A">
              <w:rPr>
                <w:b/>
              </w:rPr>
              <w:t xml:space="preserve">Уровень комфортности пребывания детей в школьных коллективах </w:t>
            </w:r>
          </w:p>
          <w:p w:rsidR="0033242A" w:rsidRPr="0033242A" w:rsidRDefault="0033242A" w:rsidP="0033242A">
            <w:pPr>
              <w:suppressLineNumbers/>
              <w:spacing w:line="276" w:lineRule="auto"/>
              <w:ind w:left="120" w:right="-6495"/>
            </w:pPr>
            <w:r w:rsidRPr="0033242A">
              <w:rPr>
                <w:b/>
              </w:rPr>
              <w:t>1-11 классов в сравнении</w:t>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1929"/>
              <w:gridCol w:w="1929"/>
              <w:gridCol w:w="1929"/>
              <w:gridCol w:w="1929"/>
              <w:gridCol w:w="1929"/>
            </w:tblGrid>
            <w:tr w:rsidR="0033242A" w:rsidRPr="0033242A" w:rsidTr="009810F7">
              <w:tc>
                <w:tcPr>
                  <w:tcW w:w="1929" w:type="dxa"/>
                  <w:tcBorders>
                    <w:top w:val="single" w:sz="1" w:space="0" w:color="000000"/>
                    <w:left w:val="single" w:sz="1" w:space="0" w:color="000000"/>
                    <w:bottom w:val="single" w:sz="1" w:space="0" w:color="000000"/>
                  </w:tcBorders>
                  <w:shd w:val="clear" w:color="auto" w:fill="auto"/>
                </w:tcPr>
                <w:p w:rsidR="0033242A" w:rsidRPr="0033242A" w:rsidRDefault="0033242A" w:rsidP="0033242A">
                  <w:pPr>
                    <w:suppressLineNumbers/>
                  </w:pPr>
                  <w:r w:rsidRPr="0033242A">
                    <w:t xml:space="preserve">Показатели </w:t>
                  </w:r>
                </w:p>
              </w:tc>
              <w:tc>
                <w:tcPr>
                  <w:tcW w:w="1929" w:type="dxa"/>
                  <w:tcBorders>
                    <w:top w:val="single" w:sz="1" w:space="0" w:color="000000"/>
                    <w:left w:val="single" w:sz="1" w:space="0" w:color="000000"/>
                    <w:bottom w:val="single" w:sz="1" w:space="0" w:color="000000"/>
                  </w:tcBorders>
                  <w:shd w:val="clear" w:color="auto" w:fill="auto"/>
                </w:tcPr>
                <w:p w:rsidR="0033242A" w:rsidRPr="0033242A" w:rsidRDefault="0033242A" w:rsidP="0033242A">
                  <w:pPr>
                    <w:spacing w:after="120" w:line="276" w:lineRule="auto"/>
                    <w:jc w:val="center"/>
                  </w:pPr>
                  <w:r w:rsidRPr="0033242A">
                    <w:t>Количество учащих</w:t>
                  </w:r>
                </w:p>
              </w:tc>
              <w:tc>
                <w:tcPr>
                  <w:tcW w:w="1929" w:type="dxa"/>
                  <w:tcBorders>
                    <w:top w:val="single" w:sz="1" w:space="0" w:color="000000"/>
                    <w:left w:val="single" w:sz="1" w:space="0" w:color="000000"/>
                    <w:bottom w:val="single" w:sz="1" w:space="0" w:color="000000"/>
                  </w:tcBorders>
                  <w:shd w:val="clear" w:color="auto" w:fill="auto"/>
                </w:tcPr>
                <w:p w:rsidR="0033242A" w:rsidRPr="0033242A" w:rsidRDefault="0033242A" w:rsidP="0033242A">
                  <w:pPr>
                    <w:suppressLineNumbers/>
                  </w:pPr>
                  <w:r w:rsidRPr="0033242A">
                    <w:t>Высокий</w:t>
                  </w:r>
                </w:p>
              </w:tc>
              <w:tc>
                <w:tcPr>
                  <w:tcW w:w="1929" w:type="dxa"/>
                  <w:tcBorders>
                    <w:top w:val="single" w:sz="1" w:space="0" w:color="000000"/>
                    <w:left w:val="single" w:sz="1" w:space="0" w:color="000000"/>
                    <w:bottom w:val="single" w:sz="1" w:space="0" w:color="000000"/>
                  </w:tcBorders>
                  <w:shd w:val="clear" w:color="auto" w:fill="auto"/>
                </w:tcPr>
                <w:p w:rsidR="0033242A" w:rsidRPr="0033242A" w:rsidRDefault="0033242A" w:rsidP="0033242A">
                  <w:pPr>
                    <w:suppressLineNumbers/>
                  </w:pPr>
                  <w:r w:rsidRPr="0033242A">
                    <w:t>средний</w:t>
                  </w:r>
                </w:p>
              </w:tc>
              <w:tc>
                <w:tcPr>
                  <w:tcW w:w="1929" w:type="dxa"/>
                  <w:tcBorders>
                    <w:top w:val="single" w:sz="1" w:space="0" w:color="000000"/>
                    <w:left w:val="single" w:sz="1" w:space="0" w:color="000000"/>
                    <w:bottom w:val="single" w:sz="1" w:space="0" w:color="000000"/>
                    <w:right w:val="single" w:sz="1" w:space="0" w:color="000000"/>
                  </w:tcBorders>
                  <w:shd w:val="clear" w:color="auto" w:fill="auto"/>
                </w:tcPr>
                <w:p w:rsidR="0033242A" w:rsidRPr="0033242A" w:rsidRDefault="0033242A" w:rsidP="0033242A">
                  <w:pPr>
                    <w:suppressLineNumbers/>
                  </w:pPr>
                  <w:r w:rsidRPr="0033242A">
                    <w:t>низкий</w:t>
                  </w:r>
                </w:p>
              </w:tc>
            </w:tr>
            <w:tr w:rsidR="0033242A" w:rsidRPr="0033242A" w:rsidTr="009810F7">
              <w:tc>
                <w:tcPr>
                  <w:tcW w:w="1929" w:type="dxa"/>
                  <w:tcBorders>
                    <w:left w:val="single" w:sz="1" w:space="0" w:color="000000"/>
                    <w:bottom w:val="single" w:sz="1" w:space="0" w:color="000000"/>
                  </w:tcBorders>
                  <w:shd w:val="clear" w:color="auto" w:fill="auto"/>
                </w:tcPr>
                <w:p w:rsidR="0033242A" w:rsidRPr="0033242A" w:rsidRDefault="0033242A" w:rsidP="0033242A">
                  <w:pPr>
                    <w:suppressLineNumbers/>
                    <w:spacing w:line="276" w:lineRule="auto"/>
                  </w:pPr>
                  <w:r w:rsidRPr="0033242A">
                    <w:t xml:space="preserve">диагностическое обследование социально-психологического климата </w:t>
                  </w:r>
                </w:p>
              </w:tc>
              <w:tc>
                <w:tcPr>
                  <w:tcW w:w="1929" w:type="dxa"/>
                  <w:tcBorders>
                    <w:left w:val="single" w:sz="1" w:space="0" w:color="000000"/>
                    <w:bottom w:val="single" w:sz="1" w:space="0" w:color="000000"/>
                  </w:tcBorders>
                  <w:shd w:val="clear" w:color="auto" w:fill="auto"/>
                </w:tcPr>
                <w:p w:rsidR="0033242A" w:rsidRPr="0033242A" w:rsidRDefault="0033242A" w:rsidP="0033242A">
                  <w:pPr>
                    <w:suppressLineNumbers/>
                  </w:pPr>
                  <w:r w:rsidRPr="0033242A">
                    <w:t>2019г</w:t>
                  </w:r>
                </w:p>
                <w:p w:rsidR="0033242A" w:rsidRPr="0033242A" w:rsidRDefault="0033242A" w:rsidP="0033242A">
                  <w:pPr>
                    <w:suppressLineNumbers/>
                  </w:pPr>
                  <w:r w:rsidRPr="0033242A">
                    <w:t>148 чел.</w:t>
                  </w:r>
                </w:p>
                <w:p w:rsidR="0033242A" w:rsidRPr="0033242A" w:rsidRDefault="0033242A" w:rsidP="0033242A">
                  <w:pPr>
                    <w:suppressLineNumbers/>
                  </w:pPr>
                </w:p>
                <w:p w:rsidR="0033242A" w:rsidRPr="0033242A" w:rsidRDefault="0033242A" w:rsidP="0033242A">
                  <w:pPr>
                    <w:suppressLineNumbers/>
                  </w:pPr>
                  <w:r w:rsidRPr="0033242A">
                    <w:t>2020г.</w:t>
                  </w:r>
                </w:p>
                <w:p w:rsidR="0033242A" w:rsidRPr="0033242A" w:rsidRDefault="0033242A" w:rsidP="0033242A">
                  <w:pPr>
                    <w:suppressLineNumbers/>
                  </w:pPr>
                  <w:r w:rsidRPr="0033242A">
                    <w:t>141чел.</w:t>
                  </w:r>
                </w:p>
              </w:tc>
              <w:tc>
                <w:tcPr>
                  <w:tcW w:w="1929" w:type="dxa"/>
                  <w:tcBorders>
                    <w:left w:val="single" w:sz="1" w:space="0" w:color="000000"/>
                    <w:bottom w:val="single" w:sz="1" w:space="0" w:color="000000"/>
                  </w:tcBorders>
                  <w:shd w:val="clear" w:color="auto" w:fill="auto"/>
                </w:tcPr>
                <w:p w:rsidR="0033242A" w:rsidRPr="0033242A" w:rsidRDefault="0033242A" w:rsidP="0033242A">
                  <w:pPr>
                    <w:suppressLineNumbers/>
                  </w:pPr>
                  <w:r w:rsidRPr="0033242A">
                    <w:t>76</w:t>
                  </w:r>
                </w:p>
                <w:p w:rsidR="0033242A" w:rsidRPr="0033242A" w:rsidRDefault="0033242A" w:rsidP="0033242A">
                  <w:pPr>
                    <w:suppressLineNumbers/>
                  </w:pPr>
                </w:p>
                <w:p w:rsidR="0033242A" w:rsidRPr="0033242A" w:rsidRDefault="0033242A" w:rsidP="0033242A">
                  <w:pPr>
                    <w:suppressLineNumbers/>
                  </w:pPr>
                </w:p>
                <w:p w:rsidR="0033242A" w:rsidRPr="0033242A" w:rsidRDefault="0033242A" w:rsidP="0033242A">
                  <w:pPr>
                    <w:suppressLineNumbers/>
                  </w:pPr>
                  <w:r w:rsidRPr="0033242A">
                    <w:t>84</w:t>
                  </w:r>
                </w:p>
              </w:tc>
              <w:tc>
                <w:tcPr>
                  <w:tcW w:w="1929" w:type="dxa"/>
                  <w:tcBorders>
                    <w:left w:val="single" w:sz="1" w:space="0" w:color="000000"/>
                    <w:bottom w:val="single" w:sz="1" w:space="0" w:color="000000"/>
                  </w:tcBorders>
                  <w:shd w:val="clear" w:color="auto" w:fill="auto"/>
                </w:tcPr>
                <w:p w:rsidR="0033242A" w:rsidRPr="0033242A" w:rsidRDefault="0033242A" w:rsidP="0033242A">
                  <w:pPr>
                    <w:suppressLineNumbers/>
                  </w:pPr>
                  <w:r w:rsidRPr="0033242A">
                    <w:t>72</w:t>
                  </w:r>
                </w:p>
                <w:p w:rsidR="0033242A" w:rsidRPr="0033242A" w:rsidRDefault="0033242A" w:rsidP="0033242A">
                  <w:pPr>
                    <w:suppressLineNumbers/>
                  </w:pPr>
                </w:p>
                <w:p w:rsidR="0033242A" w:rsidRPr="0033242A" w:rsidRDefault="0033242A" w:rsidP="0033242A">
                  <w:pPr>
                    <w:suppressLineNumbers/>
                  </w:pPr>
                </w:p>
                <w:p w:rsidR="0033242A" w:rsidRPr="0033242A" w:rsidRDefault="0033242A" w:rsidP="0033242A">
                  <w:pPr>
                    <w:suppressLineNumbers/>
                  </w:pPr>
                  <w:r w:rsidRPr="0033242A">
                    <w:t>57</w:t>
                  </w:r>
                </w:p>
              </w:tc>
              <w:tc>
                <w:tcPr>
                  <w:tcW w:w="1929" w:type="dxa"/>
                  <w:tcBorders>
                    <w:left w:val="single" w:sz="1" w:space="0" w:color="000000"/>
                    <w:bottom w:val="single" w:sz="1" w:space="0" w:color="000000"/>
                    <w:right w:val="single" w:sz="1" w:space="0" w:color="000000"/>
                  </w:tcBorders>
                  <w:shd w:val="clear" w:color="auto" w:fill="auto"/>
                </w:tcPr>
                <w:p w:rsidR="0033242A" w:rsidRPr="0033242A" w:rsidRDefault="0033242A" w:rsidP="0033242A">
                  <w:pPr>
                    <w:suppressLineNumbers/>
                  </w:pPr>
                  <w:r w:rsidRPr="0033242A">
                    <w:t>0</w:t>
                  </w:r>
                </w:p>
                <w:p w:rsidR="0033242A" w:rsidRPr="0033242A" w:rsidRDefault="0033242A" w:rsidP="0033242A">
                  <w:pPr>
                    <w:suppressLineNumbers/>
                  </w:pPr>
                </w:p>
                <w:p w:rsidR="0033242A" w:rsidRPr="0033242A" w:rsidRDefault="0033242A" w:rsidP="0033242A">
                  <w:pPr>
                    <w:suppressLineNumbers/>
                  </w:pPr>
                </w:p>
                <w:p w:rsidR="0033242A" w:rsidRPr="0033242A" w:rsidRDefault="0033242A" w:rsidP="0033242A">
                  <w:pPr>
                    <w:suppressLineNumbers/>
                  </w:pPr>
                  <w:r w:rsidRPr="0033242A">
                    <w:t>0</w:t>
                  </w:r>
                </w:p>
              </w:tc>
            </w:tr>
          </w:tbl>
          <w:p w:rsidR="0033242A" w:rsidRPr="0033242A" w:rsidRDefault="0033242A" w:rsidP="0033242A">
            <w:pPr>
              <w:suppressLineNumbers/>
              <w:spacing w:line="276" w:lineRule="auto"/>
              <w:ind w:left="120" w:right="-6495"/>
            </w:pPr>
            <w:r w:rsidRPr="0033242A">
              <w:rPr>
                <w:b/>
              </w:rPr>
              <w:t xml:space="preserve">Вывод:  </w:t>
            </w:r>
            <w:r w:rsidRPr="0033242A">
              <w:t>уровень комфортности в ученическом коллективе можно считать удовлетворитель-</w:t>
            </w:r>
          </w:p>
          <w:p w:rsidR="0033242A" w:rsidRPr="0033242A" w:rsidRDefault="0033242A" w:rsidP="0033242A">
            <w:pPr>
              <w:suppressLineNumbers/>
              <w:spacing w:line="276" w:lineRule="auto"/>
              <w:ind w:left="120" w:right="-6495"/>
            </w:pPr>
            <w:r w:rsidRPr="0033242A">
              <w:t>ным, наблюдается увеличение уровня комфортности у учащихся.</w:t>
            </w:r>
          </w:p>
          <w:p w:rsidR="0033242A" w:rsidRPr="0033242A" w:rsidRDefault="0033242A" w:rsidP="0033242A">
            <w:pPr>
              <w:suppressLineNumbers/>
              <w:spacing w:line="276" w:lineRule="auto"/>
              <w:ind w:left="120" w:right="-6495"/>
            </w:pPr>
          </w:p>
        </w:tc>
      </w:tr>
    </w:tbl>
    <w:p w:rsidR="0033242A" w:rsidRPr="0033242A" w:rsidRDefault="0033242A" w:rsidP="0033242A">
      <w:pPr>
        <w:autoSpaceDE w:val="0"/>
        <w:jc w:val="both"/>
      </w:pPr>
      <w:r w:rsidRPr="0033242A">
        <w:t xml:space="preserve">В школьной детской организации «Звездный дождь», разработаны и утверждены планы работы воспитательных центров, деятельности ученического самоуправления, которая включает  уборку школьной территории, участие в субботниках, генеральная уборка классов.  </w:t>
      </w:r>
    </w:p>
    <w:p w:rsidR="0033242A" w:rsidRPr="0033242A" w:rsidRDefault="0033242A" w:rsidP="0033242A">
      <w:pPr>
        <w:autoSpaceDE w:val="0"/>
      </w:pPr>
      <w:r w:rsidRPr="0033242A">
        <w:t xml:space="preserve">  В  работе с родителями активно использовались традиционные формы: родительские собрания, дни открытых дверей, индивидуальные консультации, посещение семей на дому. </w:t>
      </w:r>
    </w:p>
    <w:p w:rsidR="0033242A" w:rsidRPr="0033242A" w:rsidRDefault="0033242A" w:rsidP="0033242A">
      <w:pPr>
        <w:autoSpaceDE w:val="0"/>
      </w:pPr>
      <w:r w:rsidRPr="0033242A">
        <w:t>Проведены все запланированные дни здоровья в течение года, целью которых  являлось массовое привлечение учащихся к здоровому образу жизни.</w:t>
      </w:r>
    </w:p>
    <w:p w:rsidR="0033242A" w:rsidRPr="0033242A" w:rsidRDefault="0033242A" w:rsidP="0033242A">
      <w:pPr>
        <w:autoSpaceDE w:val="0"/>
        <w:jc w:val="both"/>
      </w:pPr>
      <w:r w:rsidRPr="0033242A">
        <w:tab/>
        <w:t xml:space="preserve">В течение года учащиеся школы принимали участие в районных олимпиадах и </w:t>
      </w:r>
      <w:r w:rsidRPr="0033242A">
        <w:lastRenderedPageBreak/>
        <w:t xml:space="preserve">соревнованиях где заняли призовые места. </w:t>
      </w:r>
    </w:p>
    <w:p w:rsidR="0033242A" w:rsidRPr="0033242A" w:rsidRDefault="0033242A" w:rsidP="0033242A">
      <w:pPr>
        <w:autoSpaceDE w:val="0"/>
        <w:jc w:val="both"/>
      </w:pPr>
      <w:r w:rsidRPr="0033242A">
        <w:t xml:space="preserve">        Методическое объединение классных руководителей планировалось на основе диагностики затруднений  для классных руководителей 1-6 классов, 7-10 классов проводились один раз в четверть. Классные руководители прошли обучение по программе повышения квалификации «Организация деятельности педработников по классному руководству».</w:t>
      </w:r>
    </w:p>
    <w:p w:rsidR="0033242A" w:rsidRPr="0033242A" w:rsidRDefault="0033242A" w:rsidP="0033242A">
      <w:pPr>
        <w:autoSpaceDE w:val="0"/>
        <w:jc w:val="both"/>
      </w:pPr>
      <w:r w:rsidRPr="0033242A">
        <w:t xml:space="preserve">В воспитательных вопросах оказывает содействие  Управляющий Совет, на котором рассматриваются вопросы: успеваемости учащихся, их дальнейшее трудоустройство и определение, контроль за «трудными» учащимися и неблагополучными семьями, а также вопросы материальной поддержки малообеспеченным семьям, укрепления учебно-материальной базы школы. </w:t>
      </w:r>
    </w:p>
    <w:p w:rsidR="0033242A" w:rsidRPr="0033242A" w:rsidRDefault="0033242A" w:rsidP="0033242A">
      <w:pPr>
        <w:autoSpaceDE w:val="0"/>
        <w:jc w:val="both"/>
      </w:pPr>
      <w:r w:rsidRPr="0033242A">
        <w:t xml:space="preserve">   На внутришкольном контроле стоял 3 ученика Пурахин В. (3 класс), Назаров С., Назров М. (4 класс). Причина - совершение ООД. Работа с детьми группы риска велась классными руководителями. Они взаимодействовали со всеми школьными структурами (директор школы, зам.директора УВР, учителя-предметники, родительский комитет и детское самоуправление). Все учащиеся группы риска посещают спорткомплекс «Богатырь», школьные кружки по интересам. За каждым учащимся из группы риска закреплен наставник. В течение года были проведены рейды посещения квартир совместно с кл. руководителем, инспектором по делам несовершеннолетних Канаховской В.Н., цель которых – изучение условий жизни. </w:t>
      </w:r>
    </w:p>
    <w:p w:rsidR="0033242A" w:rsidRPr="0033242A" w:rsidRDefault="0033242A" w:rsidP="0033242A">
      <w:pPr>
        <w:autoSpaceDE w:val="0"/>
        <w:jc w:val="both"/>
        <w:rPr>
          <w:b/>
        </w:rPr>
      </w:pPr>
      <w:r w:rsidRPr="0033242A">
        <w:t>С целью расширения кругозора учащихся по предмету в течение года прошли предметные недели. В тематику предметных недель включались вопросы здоровьесбережения. План   проведения  предметных  недель  рассматривается   на   методическом   совете  и  утверждается директором школы.</w:t>
      </w:r>
    </w:p>
    <w:p w:rsidR="0033242A" w:rsidRPr="0033242A" w:rsidRDefault="0033242A" w:rsidP="0033242A">
      <w:pPr>
        <w:autoSpaceDE w:val="0"/>
        <w:spacing w:after="120"/>
        <w:jc w:val="both"/>
      </w:pPr>
      <w:r w:rsidRPr="0033242A">
        <w:rPr>
          <w:b/>
        </w:rPr>
        <w:t xml:space="preserve">Вывод: </w:t>
      </w:r>
      <w:r w:rsidRPr="0033242A">
        <w:t xml:space="preserve">в течение года родители выступали партнёрами в воспитании обучающихся.   </w:t>
      </w:r>
    </w:p>
    <w:p w:rsidR="0033242A" w:rsidRPr="0033242A" w:rsidRDefault="0033242A" w:rsidP="0033242A">
      <w:pPr>
        <w:autoSpaceDE w:val="0"/>
        <w:spacing w:after="120"/>
        <w:jc w:val="both"/>
      </w:pPr>
      <w:r w:rsidRPr="0033242A">
        <w:t>В системе проводились родительские собрания, индивидуальные консультации с семьями</w:t>
      </w:r>
      <w:r w:rsidRPr="0033242A">
        <w:rPr>
          <w:b/>
        </w:rPr>
        <w:t>,</w:t>
      </w:r>
      <w:r w:rsidRPr="0033242A">
        <w:t xml:space="preserve"> состоящими на различных видах учёта и контроля. На встречах с родителями разъяснялись их права, обязанности по обучению и воспитанию детей; давались рекомендации о составлении режима дня для детей, как правильно готовить домашнее задание, как поощрять ребенка в семье, как разрешить конфликт с собственным ребенком, чем заняться после школы. Также распространялись памятки для родителей по соблюдению  безопасности детей, проводились консультации по сбору документов на питание и отдых детей.</w:t>
      </w:r>
    </w:p>
    <w:p w:rsidR="0033242A" w:rsidRPr="0033242A" w:rsidRDefault="0033242A" w:rsidP="0033242A">
      <w:pPr>
        <w:spacing w:line="232" w:lineRule="auto"/>
        <w:jc w:val="both"/>
      </w:pPr>
      <w:r w:rsidRPr="0033242A">
        <w:t xml:space="preserve"> В течение года родители привлекались к вечернему патрулированию села, с нарушителями-школьниками и их родителями велась профилактическая беседа с привлечением социальных партнёров (специалистов администрации, социальной защиты, участковым инспектором)</w:t>
      </w:r>
    </w:p>
    <w:p w:rsidR="0033242A" w:rsidRPr="0033242A" w:rsidRDefault="0033242A" w:rsidP="0033242A">
      <w:pPr>
        <w:autoSpaceDE w:val="0"/>
        <w:rPr>
          <w:b/>
          <w:i/>
          <w:u w:val="single"/>
        </w:rPr>
      </w:pPr>
      <w:r w:rsidRPr="0033242A">
        <w:t>Таким образом, исходя из анализа работы школы за 2019-2020 учебный год,   коллективу школы следует продолжить  работу по теме</w:t>
      </w:r>
      <w:r w:rsidRPr="0033242A">
        <w:rPr>
          <w:i/>
        </w:rPr>
        <w:t xml:space="preserve"> </w:t>
      </w:r>
    </w:p>
    <w:p w:rsidR="0033242A" w:rsidRPr="0033242A" w:rsidRDefault="0033242A" w:rsidP="0033242A">
      <w:pPr>
        <w:autoSpaceDE w:val="0"/>
      </w:pPr>
      <w:r w:rsidRPr="0033242A">
        <w:rPr>
          <w:b/>
          <w:i/>
          <w:u w:val="single"/>
        </w:rPr>
        <w:t xml:space="preserve"> «</w:t>
      </w:r>
      <w:r w:rsidRPr="0033242A">
        <w:rPr>
          <w:b/>
          <w:u w:val="single"/>
        </w:rPr>
        <w:t xml:space="preserve">Повышение качества образования, его соответствие стандартам и социальным  запросам родителей и учащихся.» </w:t>
      </w:r>
    </w:p>
    <w:p w:rsidR="0033242A" w:rsidRPr="0033242A" w:rsidRDefault="0033242A" w:rsidP="0033242A">
      <w:pPr>
        <w:ind w:firstLine="709"/>
        <w:jc w:val="both"/>
        <w:rPr>
          <w:color w:val="000000"/>
        </w:rPr>
      </w:pPr>
      <w:r w:rsidRPr="0033242A">
        <w:t xml:space="preserve">Исходя из цели вытекают следующие </w:t>
      </w:r>
      <w:r w:rsidRPr="0033242A">
        <w:rPr>
          <w:b/>
        </w:rPr>
        <w:t>задачи</w:t>
      </w:r>
      <w:r w:rsidRPr="0033242A">
        <w:t xml:space="preserve">: </w:t>
      </w:r>
    </w:p>
    <w:p w:rsidR="0033242A" w:rsidRPr="0033242A" w:rsidRDefault="0033242A" w:rsidP="0033242A">
      <w:pPr>
        <w:numPr>
          <w:ilvl w:val="0"/>
          <w:numId w:val="2"/>
        </w:numPr>
        <w:jc w:val="both"/>
        <w:rPr>
          <w:color w:val="000000"/>
        </w:rPr>
      </w:pPr>
      <w:r w:rsidRPr="0033242A">
        <w:rPr>
          <w:color w:val="000000"/>
        </w:rPr>
        <w:t>Продолжить работу по повышению качества образования  через:</w:t>
      </w:r>
    </w:p>
    <w:p w:rsidR="0033242A" w:rsidRPr="0033242A" w:rsidRDefault="0033242A" w:rsidP="0033242A">
      <w:pPr>
        <w:jc w:val="both"/>
        <w:rPr>
          <w:color w:val="000000"/>
        </w:rPr>
      </w:pPr>
      <w:r w:rsidRPr="0033242A">
        <w:rPr>
          <w:color w:val="000000"/>
        </w:rPr>
        <w:t>- осуществление системно – деятельностного подхода в обучении и воспитании;</w:t>
      </w:r>
    </w:p>
    <w:p w:rsidR="0033242A" w:rsidRPr="0033242A" w:rsidRDefault="0033242A" w:rsidP="0033242A">
      <w:pPr>
        <w:widowControl/>
        <w:jc w:val="both"/>
        <w:rPr>
          <w:rFonts w:eastAsia="Times New Roman" w:cs="Times New Roman"/>
          <w:color w:val="000000"/>
          <w:lang w:eastAsia="ar-SA" w:bidi="ar-SA"/>
        </w:rPr>
      </w:pPr>
      <w:r w:rsidRPr="0033242A">
        <w:rPr>
          <w:rFonts w:eastAsia="Times New Roman" w:cs="Times New Roman"/>
          <w:color w:val="000000"/>
          <w:lang w:eastAsia="ar-SA" w:bidi="ar-SA"/>
        </w:rPr>
        <w:t>- формирование у обучающихся ключевых компетенций в процессе овладения универсальными учебными действиями;</w:t>
      </w:r>
    </w:p>
    <w:p w:rsidR="0033242A" w:rsidRPr="0033242A" w:rsidRDefault="0033242A" w:rsidP="0033242A">
      <w:pPr>
        <w:widowControl/>
        <w:jc w:val="both"/>
        <w:rPr>
          <w:rFonts w:eastAsia="Times New Roman" w:cs="Times New Roman"/>
          <w:color w:val="000000"/>
          <w:lang w:eastAsia="ar-SA" w:bidi="ar-SA"/>
        </w:rPr>
      </w:pPr>
      <w:r w:rsidRPr="0033242A">
        <w:rPr>
          <w:rFonts w:eastAsia="Times New Roman" w:cs="Times New Roman"/>
          <w:color w:val="000000"/>
          <w:lang w:eastAsia="ar-SA" w:bidi="ar-SA"/>
        </w:rPr>
        <w:t>- создание условий безопасного и комфортного образовательного пространства для пребывания всех участников образовательного процесса, включающие применение развивающих и здоровьесберегающих педагогических технологий в различных видах деятельности;</w:t>
      </w:r>
    </w:p>
    <w:p w:rsidR="0033242A" w:rsidRPr="0033242A" w:rsidRDefault="0033242A" w:rsidP="0033242A">
      <w:pPr>
        <w:widowControl/>
        <w:jc w:val="both"/>
        <w:rPr>
          <w:rFonts w:eastAsia="Times New Roman" w:cs="Times New Roman"/>
          <w:color w:val="000000"/>
          <w:lang w:eastAsia="ar-SA" w:bidi="ar-SA"/>
        </w:rPr>
      </w:pPr>
      <w:r w:rsidRPr="0033242A">
        <w:rPr>
          <w:rFonts w:eastAsia="Times New Roman" w:cs="Times New Roman"/>
          <w:color w:val="000000"/>
          <w:lang w:eastAsia="ar-SA" w:bidi="ar-SA"/>
        </w:rPr>
        <w:t>2.сплочение классных коллективов через повышение мотивации обучающихся к совместному участию в общешкольных внеклассных мероприятиях, экскурсионной программах, проектной деятельности; расширение  форм взаимодействия с родителями;</w:t>
      </w:r>
    </w:p>
    <w:p w:rsidR="0033242A" w:rsidRPr="0033242A" w:rsidRDefault="0033242A" w:rsidP="0033242A">
      <w:pPr>
        <w:autoSpaceDE w:val="0"/>
        <w:jc w:val="both"/>
        <w:rPr>
          <w:color w:val="000000"/>
        </w:rPr>
      </w:pPr>
      <w:r w:rsidRPr="0033242A">
        <w:rPr>
          <w:color w:val="000000"/>
        </w:rPr>
        <w:t>3.повышение эффективности  работы по развитию творческих способностей, интеллектуально-нравственных качеств обучающихся;</w:t>
      </w:r>
    </w:p>
    <w:p w:rsidR="0033242A" w:rsidRDefault="0033242A" w:rsidP="0033242A">
      <w:pPr>
        <w:autoSpaceDE w:val="0"/>
        <w:jc w:val="both"/>
        <w:rPr>
          <w:color w:val="000000"/>
        </w:rPr>
      </w:pPr>
      <w:r w:rsidRPr="0033242A">
        <w:rPr>
          <w:color w:val="000000"/>
        </w:rPr>
        <w:t xml:space="preserve">4.В рамках национального проекта «Образование» продолжить участие детей и родителей в </w:t>
      </w:r>
      <w:r w:rsidRPr="0033242A">
        <w:rPr>
          <w:color w:val="000000"/>
        </w:rPr>
        <w:lastRenderedPageBreak/>
        <w:t>проекте ранней профессиональной ориентации школьников «Билет в будущее».</w:t>
      </w:r>
    </w:p>
    <w:sectPr w:rsidR="0033242A">
      <w:pgSz w:w="11906" w:h="16838"/>
      <w:pgMar w:top="1134" w:right="506" w:bottom="389" w:left="192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1380"/>
        </w:tabs>
        <w:ind w:left="1380" w:hanging="360"/>
      </w:pPr>
      <w:rPr>
        <w:rFonts w:ascii="Symbol" w:hAnsi="Symbol" w:hint="default"/>
      </w:rPr>
    </w:lvl>
  </w:abstractNum>
  <w:abstractNum w:abstractNumId="1" w15:restartNumberingAfterBreak="0">
    <w:nsid w:val="00000005"/>
    <w:multiLevelType w:val="singleLevel"/>
    <w:tmpl w:val="00000005"/>
    <w:name w:val="WW8Num5"/>
    <w:lvl w:ilvl="0">
      <w:start w:val="1"/>
      <w:numFmt w:val="decimal"/>
      <w:lvlText w:val="%1."/>
      <w:lvlJc w:val="left"/>
      <w:pPr>
        <w:tabs>
          <w:tab w:val="num" w:pos="0"/>
        </w:tabs>
        <w:ind w:left="644"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FDF"/>
    <w:rsid w:val="00090FDF"/>
    <w:rsid w:val="002F6586"/>
    <w:rsid w:val="0033242A"/>
    <w:rsid w:val="004D3FCF"/>
    <w:rsid w:val="006D4D26"/>
    <w:rsid w:val="008F7247"/>
    <w:rsid w:val="00981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20B12-A338-48A5-A47B-276C94254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FDF"/>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090FDF"/>
    <w:rPr>
      <w:b/>
      <w:bCs/>
    </w:rPr>
  </w:style>
  <w:style w:type="character" w:styleId="a4">
    <w:name w:val="Emphasis"/>
    <w:basedOn w:val="a0"/>
    <w:qFormat/>
    <w:rsid w:val="00090FDF"/>
    <w:rPr>
      <w:i/>
      <w:iCs/>
    </w:rPr>
  </w:style>
  <w:style w:type="paragraph" w:styleId="a5">
    <w:name w:val="Body Text"/>
    <w:basedOn w:val="a"/>
    <w:link w:val="a6"/>
    <w:rsid w:val="00090FDF"/>
    <w:pPr>
      <w:spacing w:after="120"/>
    </w:pPr>
  </w:style>
  <w:style w:type="character" w:customStyle="1" w:styleId="a6">
    <w:name w:val="Основной текст Знак"/>
    <w:basedOn w:val="a0"/>
    <w:link w:val="a5"/>
    <w:rsid w:val="00090FDF"/>
    <w:rPr>
      <w:rFonts w:ascii="Times New Roman" w:eastAsia="SimSun" w:hAnsi="Times New Roman" w:cs="Mangal"/>
      <w:kern w:val="1"/>
      <w:sz w:val="24"/>
      <w:szCs w:val="24"/>
      <w:lang w:eastAsia="hi-IN" w:bidi="hi-IN"/>
    </w:rPr>
  </w:style>
  <w:style w:type="paragraph" w:styleId="a7">
    <w:name w:val="Normal (Web)"/>
    <w:basedOn w:val="a"/>
    <w:uiPriority w:val="99"/>
    <w:rsid w:val="00090FDF"/>
    <w:pPr>
      <w:spacing w:before="30" w:after="30"/>
    </w:pPr>
    <w:rPr>
      <w:rFonts w:ascii="Arial Unicode MS" w:eastAsia="Arial Unicode MS" w:hAnsi="Arial Unicode MS" w:cs="Arial Unicode MS"/>
      <w:sz w:val="20"/>
      <w:szCs w:val="20"/>
    </w:rPr>
  </w:style>
  <w:style w:type="paragraph" w:customStyle="1" w:styleId="a00">
    <w:name w:val="a0"/>
    <w:basedOn w:val="a"/>
    <w:rsid w:val="00090FDF"/>
    <w:pPr>
      <w:spacing w:before="30" w:after="30"/>
    </w:pPr>
    <w:rPr>
      <w:rFonts w:ascii="Arial Unicode MS" w:eastAsia="Arial Unicode MS" w:hAnsi="Arial Unicode MS" w:cs="Arial Unicode MS"/>
      <w:sz w:val="20"/>
      <w:szCs w:val="20"/>
    </w:rPr>
  </w:style>
  <w:style w:type="paragraph" w:customStyle="1" w:styleId="21">
    <w:name w:val="Основной текст с отступом 21"/>
    <w:basedOn w:val="a"/>
    <w:rsid w:val="00090FDF"/>
    <w:pPr>
      <w:ind w:left="348"/>
      <w:jc w:val="both"/>
    </w:pPr>
  </w:style>
  <w:style w:type="paragraph" w:styleId="a8">
    <w:name w:val="Body Text Indent"/>
    <w:basedOn w:val="a"/>
    <w:link w:val="a9"/>
    <w:rsid w:val="00090FDF"/>
    <w:pPr>
      <w:ind w:firstLine="708"/>
      <w:jc w:val="center"/>
    </w:pPr>
  </w:style>
  <w:style w:type="character" w:customStyle="1" w:styleId="a9">
    <w:name w:val="Основной текст с отступом Знак"/>
    <w:basedOn w:val="a0"/>
    <w:link w:val="a8"/>
    <w:rsid w:val="00090FDF"/>
    <w:rPr>
      <w:rFonts w:ascii="Times New Roman" w:eastAsia="SimSun" w:hAnsi="Times New Roman" w:cs="Mangal"/>
      <w:kern w:val="1"/>
      <w:sz w:val="24"/>
      <w:szCs w:val="24"/>
      <w:lang w:eastAsia="hi-IN" w:bidi="hi-IN"/>
    </w:rPr>
  </w:style>
  <w:style w:type="paragraph" w:customStyle="1" w:styleId="31">
    <w:name w:val="Основной текст с отступом 31"/>
    <w:basedOn w:val="a"/>
    <w:rsid w:val="00090FDF"/>
    <w:pPr>
      <w:ind w:firstLine="348"/>
      <w:jc w:val="both"/>
    </w:pPr>
  </w:style>
  <w:style w:type="paragraph" w:styleId="aa">
    <w:name w:val="Title"/>
    <w:basedOn w:val="a"/>
    <w:next w:val="ab"/>
    <w:link w:val="ac"/>
    <w:qFormat/>
    <w:rsid w:val="00090FDF"/>
    <w:pPr>
      <w:jc w:val="center"/>
    </w:pPr>
    <w:rPr>
      <w:rFonts w:ascii="Arial" w:hAnsi="Arial" w:cs="Arial"/>
      <w:sz w:val="44"/>
    </w:rPr>
  </w:style>
  <w:style w:type="character" w:customStyle="1" w:styleId="ac">
    <w:name w:val="Заголовок Знак"/>
    <w:basedOn w:val="a0"/>
    <w:link w:val="aa"/>
    <w:rsid w:val="00090FDF"/>
    <w:rPr>
      <w:rFonts w:ascii="Arial" w:eastAsia="SimSun" w:hAnsi="Arial" w:cs="Arial"/>
      <w:kern w:val="1"/>
      <w:sz w:val="44"/>
      <w:szCs w:val="24"/>
      <w:lang w:eastAsia="hi-IN" w:bidi="hi-IN"/>
    </w:rPr>
  </w:style>
  <w:style w:type="paragraph" w:customStyle="1" w:styleId="ad">
    <w:name w:val="Содержимое таблицы"/>
    <w:basedOn w:val="a"/>
    <w:rsid w:val="00090FDF"/>
    <w:pPr>
      <w:suppressLineNumbers/>
    </w:pPr>
  </w:style>
  <w:style w:type="paragraph" w:styleId="ab">
    <w:name w:val="Subtitle"/>
    <w:basedOn w:val="a"/>
    <w:next w:val="a"/>
    <w:link w:val="ae"/>
    <w:uiPriority w:val="11"/>
    <w:qFormat/>
    <w:rsid w:val="00090FDF"/>
    <w:pPr>
      <w:numPr>
        <w:ilvl w:val="1"/>
      </w:numPr>
      <w:spacing w:after="160"/>
    </w:pPr>
    <w:rPr>
      <w:rFonts w:asciiTheme="minorHAnsi" w:eastAsiaTheme="minorEastAsia" w:hAnsiTheme="minorHAnsi"/>
      <w:color w:val="5A5A5A" w:themeColor="text1" w:themeTint="A5"/>
      <w:spacing w:val="15"/>
      <w:sz w:val="22"/>
      <w:szCs w:val="20"/>
    </w:rPr>
  </w:style>
  <w:style w:type="character" w:customStyle="1" w:styleId="ae">
    <w:name w:val="Подзаголовок Знак"/>
    <w:basedOn w:val="a0"/>
    <w:link w:val="ab"/>
    <w:uiPriority w:val="11"/>
    <w:rsid w:val="00090FDF"/>
    <w:rPr>
      <w:rFonts w:eastAsiaTheme="minorEastAsia" w:cs="Mangal"/>
      <w:color w:val="5A5A5A" w:themeColor="text1" w:themeTint="A5"/>
      <w:spacing w:val="15"/>
      <w:kern w:val="1"/>
      <w:szCs w:val="20"/>
      <w:lang w:eastAsia="hi-IN" w:bidi="hi-IN"/>
    </w:rPr>
  </w:style>
  <w:style w:type="table" w:styleId="af">
    <w:name w:val="Table Grid"/>
    <w:basedOn w:val="a1"/>
    <w:uiPriority w:val="59"/>
    <w:rsid w:val="0033242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List Paragraph"/>
    <w:basedOn w:val="a"/>
    <w:uiPriority w:val="34"/>
    <w:qFormat/>
    <w:rsid w:val="0033242A"/>
    <w:pPr>
      <w:widowControl/>
      <w:suppressAutoHyphens w:val="0"/>
      <w:spacing w:after="200" w:line="276" w:lineRule="auto"/>
      <w:ind w:left="720"/>
      <w:contextualSpacing/>
    </w:pPr>
    <w:rPr>
      <w:rFonts w:asciiTheme="minorHAnsi" w:eastAsiaTheme="minorEastAsia" w:hAnsiTheme="minorHAnsi" w:cstheme="minorBidi"/>
      <w:kern w:val="0"/>
      <w:sz w:val="22"/>
      <w:szCs w:val="22"/>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5676</Words>
  <Characters>32357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37958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2020-12-13T09:33:00Z</dcterms:created>
  <dcterms:modified xsi:type="dcterms:W3CDTF">2020-12-13T09:33:00Z</dcterms:modified>
</cp:coreProperties>
</file>